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1B5" w:rsidRPr="00A96B81" w:rsidRDefault="000C71B5" w:rsidP="0097187F">
      <w:pPr>
        <w:spacing w:after="0"/>
        <w:jc w:val="center"/>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color w:val="000000"/>
          <w:sz w:val="26"/>
          <w:szCs w:val="26"/>
          <w:lang w:eastAsia="pt-BR"/>
        </w:rPr>
        <w:t>CONVÊNIO SENAES N° 770832/2012</w:t>
      </w:r>
    </w:p>
    <w:p w:rsidR="000C71B5" w:rsidRPr="00A96B81" w:rsidRDefault="000C71B5" w:rsidP="0097187F">
      <w:pPr>
        <w:spacing w:after="0"/>
        <w:jc w:val="center"/>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color w:val="000000"/>
          <w:sz w:val="26"/>
          <w:szCs w:val="26"/>
          <w:lang w:eastAsia="pt-BR"/>
        </w:rPr>
        <w:t>Projeto Fortalecimento dos Empreendimentos Econômicos da Rede Solidária Cata-Vida – Cooperativa Central de Reciclagem</w:t>
      </w:r>
    </w:p>
    <w:p w:rsidR="000C71B5" w:rsidRPr="00A96B81" w:rsidRDefault="000C71B5" w:rsidP="0097187F">
      <w:pPr>
        <w:spacing w:after="0"/>
        <w:jc w:val="center"/>
        <w:rPr>
          <w:rFonts w:ascii="Times New Roman" w:eastAsia="Times New Roman" w:hAnsi="Times New Roman" w:cs="Times New Roman"/>
          <w:b/>
          <w:bCs/>
          <w:color w:val="000000"/>
          <w:sz w:val="26"/>
          <w:szCs w:val="26"/>
          <w:lang w:eastAsia="pt-BR"/>
        </w:rPr>
      </w:pPr>
    </w:p>
    <w:p w:rsidR="00796E8F" w:rsidRPr="00A96B81" w:rsidRDefault="000C71B5" w:rsidP="0097187F">
      <w:pPr>
        <w:spacing w:after="0"/>
        <w:jc w:val="center"/>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color w:val="000000"/>
          <w:sz w:val="26"/>
          <w:szCs w:val="26"/>
          <w:lang w:eastAsia="pt-BR"/>
        </w:rPr>
        <w:t> </w:t>
      </w:r>
      <w:r w:rsidR="007D6673" w:rsidRPr="00A96B81">
        <w:rPr>
          <w:rFonts w:ascii="Times New Roman" w:eastAsia="Times New Roman" w:hAnsi="Times New Roman" w:cs="Times New Roman"/>
          <w:b/>
          <w:bCs/>
          <w:color w:val="000000"/>
          <w:sz w:val="26"/>
          <w:szCs w:val="26"/>
          <w:lang w:eastAsia="pt-BR"/>
        </w:rPr>
        <w:t> </w:t>
      </w:r>
      <w:r w:rsidR="005C0EE7" w:rsidRPr="00A96B81">
        <w:rPr>
          <w:rFonts w:ascii="Times New Roman" w:eastAsia="Times New Roman" w:hAnsi="Times New Roman" w:cs="Times New Roman"/>
          <w:b/>
          <w:bCs/>
          <w:color w:val="000000"/>
          <w:sz w:val="26"/>
          <w:szCs w:val="26"/>
          <w:lang w:eastAsia="pt-BR"/>
        </w:rPr>
        <w:t xml:space="preserve">PROCESSO </w:t>
      </w:r>
      <w:r w:rsidR="005C0EE7">
        <w:rPr>
          <w:rFonts w:ascii="Times New Roman" w:eastAsia="Times New Roman" w:hAnsi="Times New Roman" w:cs="Times New Roman"/>
          <w:b/>
          <w:bCs/>
          <w:color w:val="000000"/>
          <w:sz w:val="26"/>
          <w:szCs w:val="26"/>
          <w:lang w:eastAsia="pt-BR"/>
        </w:rPr>
        <w:t>DE SELEÇÃO DE PESSOA JURÍDICA</w:t>
      </w:r>
      <w:r w:rsidR="006A2011">
        <w:rPr>
          <w:rFonts w:ascii="Times New Roman" w:eastAsia="Times New Roman" w:hAnsi="Times New Roman" w:cs="Times New Roman"/>
          <w:b/>
          <w:bCs/>
          <w:color w:val="000000"/>
          <w:sz w:val="26"/>
          <w:szCs w:val="26"/>
          <w:lang w:eastAsia="pt-BR"/>
        </w:rPr>
        <w:t xml:space="preserve"> Nº 02</w:t>
      </w:r>
      <w:r w:rsidR="005F7A0B">
        <w:rPr>
          <w:rFonts w:ascii="Times New Roman" w:eastAsia="Times New Roman" w:hAnsi="Times New Roman" w:cs="Times New Roman"/>
          <w:b/>
          <w:bCs/>
          <w:color w:val="000000"/>
          <w:sz w:val="26"/>
          <w:szCs w:val="26"/>
          <w:lang w:eastAsia="pt-BR"/>
        </w:rPr>
        <w:t>/2014</w:t>
      </w:r>
    </w:p>
    <w:p w:rsidR="00796E8F" w:rsidRPr="00A96B81" w:rsidRDefault="00796E8F" w:rsidP="0097187F">
      <w:pPr>
        <w:spacing w:after="0" w:line="224" w:lineRule="atLeast"/>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color w:val="000000"/>
          <w:sz w:val="26"/>
          <w:szCs w:val="26"/>
          <w:lang w:eastAsia="pt-BR"/>
        </w:rPr>
        <w:t>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color w:val="000000"/>
          <w:sz w:val="26"/>
          <w:szCs w:val="26"/>
          <w:lang w:eastAsia="pt-BR"/>
        </w:rPr>
        <w:t>1 – PREÂMBULO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O CEADEC –</w:t>
      </w:r>
      <w:r w:rsidR="00AB1DDD">
        <w:rPr>
          <w:rFonts w:ascii="Times New Roman" w:eastAsia="Times New Roman" w:hAnsi="Times New Roman" w:cs="Times New Roman"/>
          <w:color w:val="000000"/>
          <w:sz w:val="26"/>
          <w:szCs w:val="26"/>
          <w:lang w:eastAsia="pt-BR"/>
        </w:rPr>
        <w:t xml:space="preserve"> </w:t>
      </w:r>
      <w:r w:rsidRPr="00A96B81">
        <w:rPr>
          <w:rFonts w:ascii="Times New Roman" w:eastAsia="Times New Roman" w:hAnsi="Times New Roman" w:cs="Times New Roman"/>
          <w:color w:val="000000"/>
          <w:sz w:val="26"/>
          <w:szCs w:val="26"/>
          <w:lang w:eastAsia="pt-BR"/>
        </w:rPr>
        <w:t xml:space="preserve">Centro de Estudos e Apoio ao Desenvolvimento, Emprego e Cidadania, entidade privada sem fins lucrativos, inscrita no Cadastro Nacional de Pessoa Jurídica </w:t>
      </w:r>
      <w:r w:rsidRPr="00A96B81">
        <w:rPr>
          <w:rFonts w:ascii="Times New Roman" w:eastAsia="Calibri" w:hAnsi="Times New Roman" w:cs="Times New Roman"/>
          <w:sz w:val="26"/>
          <w:szCs w:val="26"/>
        </w:rPr>
        <w:t>pessoa jurídica de direito privado, sem fins lucrativos, inscrita sob o CNPJ nº. 03.155.873/0001-61, qualificada como Organização da Sociedade Civil de Interesse Público, nos termos da Lei n° 9.790, de 23 de março de 1999, e que consta do processo MJ n° 08071.022367/2011-13, conforme Despacho do Diretor Adjunto do Departamento de Justiça, Classificação, Títulos e Qualificação da Secretaria Nacional de Justiça, de 26 de janeiro de 2012, publicado no Diário Oficial de 31 de janeiro de 2012, com sede na Rua Bernardo Ferraz de Almeida, nº 15, Jardim Faculdade, So</w:t>
      </w:r>
      <w:r w:rsidR="005F7A0B">
        <w:rPr>
          <w:rFonts w:ascii="Times New Roman" w:eastAsia="Calibri" w:hAnsi="Times New Roman" w:cs="Times New Roman"/>
          <w:sz w:val="26"/>
          <w:szCs w:val="26"/>
        </w:rPr>
        <w:t>rocaba/SP, vem, por meio desta</w:t>
      </w:r>
      <w:r w:rsidRPr="00A96B81">
        <w:rPr>
          <w:rFonts w:ascii="Times New Roman" w:eastAsia="Calibri" w:hAnsi="Times New Roman" w:cs="Times New Roman"/>
          <w:sz w:val="26"/>
          <w:szCs w:val="26"/>
        </w:rPr>
        <w:t xml:space="preserve">, </w:t>
      </w:r>
      <w:r w:rsidRPr="00A96B81">
        <w:rPr>
          <w:rFonts w:ascii="Times New Roman" w:eastAsia="Times New Roman" w:hAnsi="Times New Roman" w:cs="Times New Roman"/>
          <w:color w:val="000000"/>
          <w:sz w:val="26"/>
          <w:szCs w:val="26"/>
          <w:lang w:eastAsia="pt-BR"/>
        </w:rPr>
        <w:t>torna</w:t>
      </w:r>
      <w:r w:rsidR="005F7A0B">
        <w:rPr>
          <w:rFonts w:ascii="Times New Roman" w:eastAsia="Times New Roman" w:hAnsi="Times New Roman" w:cs="Times New Roman"/>
          <w:color w:val="000000"/>
          <w:sz w:val="26"/>
          <w:szCs w:val="26"/>
          <w:lang w:eastAsia="pt-BR"/>
        </w:rPr>
        <w:t>r</w:t>
      </w:r>
      <w:r w:rsidRPr="00A96B81">
        <w:rPr>
          <w:rFonts w:ascii="Times New Roman" w:eastAsia="Times New Roman" w:hAnsi="Times New Roman" w:cs="Times New Roman"/>
          <w:color w:val="000000"/>
          <w:sz w:val="26"/>
          <w:szCs w:val="26"/>
          <w:lang w:eastAsia="pt-BR"/>
        </w:rPr>
        <w:t xml:space="preserve"> público que realizará </w:t>
      </w:r>
      <w:r w:rsidR="005C0EE7">
        <w:rPr>
          <w:rFonts w:ascii="Times New Roman" w:eastAsia="Times New Roman" w:hAnsi="Times New Roman" w:cs="Times New Roman"/>
          <w:color w:val="000000"/>
          <w:sz w:val="26"/>
          <w:szCs w:val="26"/>
          <w:lang w:eastAsia="pt-BR"/>
        </w:rPr>
        <w:t xml:space="preserve">um </w:t>
      </w:r>
      <w:r w:rsidR="005C0EE7">
        <w:rPr>
          <w:rFonts w:ascii="Times New Roman" w:eastAsia="Times New Roman" w:hAnsi="Times New Roman" w:cs="Times New Roman"/>
          <w:bCs/>
          <w:color w:val="000000"/>
          <w:sz w:val="26"/>
          <w:szCs w:val="26"/>
          <w:lang w:eastAsia="pt-BR"/>
        </w:rPr>
        <w:t>Processo de S</w:t>
      </w:r>
      <w:r w:rsidR="005C0EE7" w:rsidRPr="005C0EE7">
        <w:rPr>
          <w:rFonts w:ascii="Times New Roman" w:eastAsia="Times New Roman" w:hAnsi="Times New Roman" w:cs="Times New Roman"/>
          <w:bCs/>
          <w:color w:val="000000"/>
          <w:sz w:val="26"/>
          <w:szCs w:val="26"/>
          <w:lang w:eastAsia="pt-BR"/>
        </w:rPr>
        <w:t xml:space="preserve">eleção de </w:t>
      </w:r>
      <w:r w:rsidR="005C0EE7">
        <w:rPr>
          <w:rFonts w:ascii="Times New Roman" w:eastAsia="Times New Roman" w:hAnsi="Times New Roman" w:cs="Times New Roman"/>
          <w:bCs/>
          <w:color w:val="000000"/>
          <w:sz w:val="26"/>
          <w:szCs w:val="26"/>
          <w:lang w:eastAsia="pt-BR"/>
        </w:rPr>
        <w:t>Pessoa J</w:t>
      </w:r>
      <w:r w:rsidR="005C0EE7" w:rsidRPr="005C0EE7">
        <w:rPr>
          <w:rFonts w:ascii="Times New Roman" w:eastAsia="Times New Roman" w:hAnsi="Times New Roman" w:cs="Times New Roman"/>
          <w:bCs/>
          <w:color w:val="000000"/>
          <w:sz w:val="26"/>
          <w:szCs w:val="26"/>
          <w:lang w:eastAsia="pt-BR"/>
        </w:rPr>
        <w:t>urídica</w:t>
      </w:r>
      <w:r w:rsidRPr="005C0EE7">
        <w:rPr>
          <w:rFonts w:ascii="Times New Roman" w:eastAsia="Times New Roman" w:hAnsi="Times New Roman" w:cs="Times New Roman"/>
          <w:color w:val="000000"/>
          <w:sz w:val="26"/>
          <w:szCs w:val="26"/>
          <w:lang w:eastAsia="pt-BR"/>
        </w:rPr>
        <w:t>,</w:t>
      </w:r>
      <w:r w:rsidRPr="00A96B81">
        <w:rPr>
          <w:rFonts w:ascii="Times New Roman" w:eastAsia="Times New Roman" w:hAnsi="Times New Roman" w:cs="Times New Roman"/>
          <w:color w:val="000000"/>
          <w:sz w:val="26"/>
          <w:szCs w:val="26"/>
          <w:lang w:eastAsia="pt-BR"/>
        </w:rPr>
        <w:t xml:space="preserve"> no âmbito do </w:t>
      </w:r>
      <w:r w:rsidRPr="00A96B81">
        <w:rPr>
          <w:rFonts w:ascii="Times New Roman" w:eastAsia="Times New Roman" w:hAnsi="Times New Roman" w:cs="Times New Roman"/>
          <w:b/>
          <w:bCs/>
          <w:color w:val="000000"/>
          <w:sz w:val="26"/>
          <w:szCs w:val="26"/>
          <w:lang w:eastAsia="pt-BR"/>
        </w:rPr>
        <w:t>Projeto Fortalecimento dos Empreendimentos Econômicos da Rede Solidária Cata-Vida – Cooperativa Central de Reciclagem</w:t>
      </w:r>
      <w:r w:rsidRPr="00A96B81">
        <w:rPr>
          <w:rFonts w:ascii="Times New Roman" w:eastAsia="Times New Roman" w:hAnsi="Times New Roman" w:cs="Times New Roman"/>
          <w:color w:val="000000"/>
          <w:sz w:val="26"/>
          <w:szCs w:val="26"/>
          <w:lang w:eastAsia="pt-BR"/>
        </w:rPr>
        <w:t>, resultante do CONVÊNIO celebrado com o Ministério do Trabalho e Emprego, por meio da SENAES - Secretaria Nacional de Economia Solidária</w:t>
      </w:r>
      <w:r w:rsidRPr="00A96B81">
        <w:rPr>
          <w:rFonts w:ascii="Times New Roman" w:eastAsia="Times New Roman" w:hAnsi="Times New Roman" w:cs="Times New Roman"/>
          <w:sz w:val="26"/>
          <w:szCs w:val="26"/>
          <w:lang w:eastAsia="pt-BR"/>
        </w:rPr>
        <w:t>.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2 – OBJETIVO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 xml:space="preserve">O presente </w:t>
      </w:r>
      <w:r w:rsidR="005C0EE7">
        <w:rPr>
          <w:rFonts w:ascii="Times New Roman" w:eastAsia="Times New Roman" w:hAnsi="Times New Roman" w:cs="Times New Roman"/>
          <w:bCs/>
          <w:color w:val="000000"/>
          <w:sz w:val="26"/>
          <w:szCs w:val="26"/>
          <w:lang w:eastAsia="pt-BR"/>
        </w:rPr>
        <w:t>Processo de S</w:t>
      </w:r>
      <w:r w:rsidR="005C0EE7" w:rsidRPr="005C0EE7">
        <w:rPr>
          <w:rFonts w:ascii="Times New Roman" w:eastAsia="Times New Roman" w:hAnsi="Times New Roman" w:cs="Times New Roman"/>
          <w:bCs/>
          <w:color w:val="000000"/>
          <w:sz w:val="26"/>
          <w:szCs w:val="26"/>
          <w:lang w:eastAsia="pt-BR"/>
        </w:rPr>
        <w:t xml:space="preserve">eleção de </w:t>
      </w:r>
      <w:r w:rsidR="005C0EE7">
        <w:rPr>
          <w:rFonts w:ascii="Times New Roman" w:eastAsia="Times New Roman" w:hAnsi="Times New Roman" w:cs="Times New Roman"/>
          <w:bCs/>
          <w:color w:val="000000"/>
          <w:sz w:val="26"/>
          <w:szCs w:val="26"/>
          <w:lang w:eastAsia="pt-BR"/>
        </w:rPr>
        <w:t>Pessoa J</w:t>
      </w:r>
      <w:r w:rsidR="005C0EE7" w:rsidRPr="005C0EE7">
        <w:rPr>
          <w:rFonts w:ascii="Times New Roman" w:eastAsia="Times New Roman" w:hAnsi="Times New Roman" w:cs="Times New Roman"/>
          <w:bCs/>
          <w:color w:val="000000"/>
          <w:sz w:val="26"/>
          <w:szCs w:val="26"/>
          <w:lang w:eastAsia="pt-BR"/>
        </w:rPr>
        <w:t>urídica</w:t>
      </w:r>
      <w:r w:rsidR="005C0EE7">
        <w:rPr>
          <w:rFonts w:ascii="Times New Roman" w:eastAsia="Times New Roman" w:hAnsi="Times New Roman" w:cs="Times New Roman"/>
          <w:sz w:val="26"/>
          <w:szCs w:val="26"/>
          <w:lang w:eastAsia="pt-BR"/>
        </w:rPr>
        <w:t xml:space="preserve"> </w:t>
      </w:r>
      <w:r w:rsidRPr="00A96B81">
        <w:rPr>
          <w:rFonts w:ascii="Times New Roman" w:eastAsia="Times New Roman" w:hAnsi="Times New Roman" w:cs="Times New Roman"/>
          <w:sz w:val="26"/>
          <w:szCs w:val="26"/>
          <w:lang w:eastAsia="pt-BR"/>
        </w:rPr>
        <w:t xml:space="preserve">tem por objetivo a seleção </w:t>
      </w:r>
      <w:r w:rsidR="005C0EE7">
        <w:rPr>
          <w:rFonts w:ascii="Times New Roman" w:eastAsia="Times New Roman" w:hAnsi="Times New Roman" w:cs="Times New Roman"/>
          <w:sz w:val="26"/>
          <w:szCs w:val="26"/>
          <w:lang w:eastAsia="pt-BR"/>
        </w:rPr>
        <w:t xml:space="preserve">e </w:t>
      </w:r>
      <w:r w:rsidR="00B75591" w:rsidRPr="00A96B81">
        <w:rPr>
          <w:rFonts w:ascii="Times New Roman" w:eastAsia="Times New Roman" w:hAnsi="Times New Roman" w:cs="Times New Roman"/>
          <w:sz w:val="26"/>
          <w:szCs w:val="26"/>
          <w:lang w:eastAsia="pt-BR"/>
        </w:rPr>
        <w:t xml:space="preserve">a contratação de Pessoa Jurídica para Prestação de serviços de </w:t>
      </w:r>
      <w:r w:rsidR="00997414">
        <w:rPr>
          <w:rFonts w:ascii="Times New Roman" w:eastAsia="Times New Roman" w:hAnsi="Times New Roman" w:cs="Times New Roman"/>
          <w:sz w:val="26"/>
          <w:szCs w:val="26"/>
          <w:lang w:eastAsia="pt-BR"/>
        </w:rPr>
        <w:t xml:space="preserve">arte final, </w:t>
      </w:r>
      <w:r w:rsidR="006A2011">
        <w:rPr>
          <w:rFonts w:ascii="Times New Roman" w:eastAsia="Times New Roman" w:hAnsi="Times New Roman" w:cs="Times New Roman"/>
          <w:sz w:val="26"/>
          <w:szCs w:val="26"/>
          <w:lang w:eastAsia="pt-BR"/>
        </w:rPr>
        <w:t>impressão e fornecimento de 25.000</w:t>
      </w:r>
      <w:r w:rsidR="00F45043">
        <w:rPr>
          <w:rFonts w:ascii="Times New Roman" w:eastAsia="Times New Roman" w:hAnsi="Times New Roman" w:cs="Times New Roman"/>
          <w:sz w:val="26"/>
          <w:szCs w:val="26"/>
          <w:lang w:eastAsia="pt-BR"/>
        </w:rPr>
        <w:t xml:space="preserve"> exemplares de jornal</w:t>
      </w:r>
      <w:r w:rsidR="002F0AF8">
        <w:rPr>
          <w:rFonts w:ascii="Times New Roman" w:eastAsia="Times New Roman" w:hAnsi="Times New Roman" w:cs="Times New Roman"/>
          <w:sz w:val="26"/>
          <w:szCs w:val="26"/>
          <w:lang w:eastAsia="pt-BR"/>
        </w:rPr>
        <w:t>,</w:t>
      </w:r>
      <w:r w:rsidR="006A2011">
        <w:rPr>
          <w:rFonts w:ascii="Times New Roman" w:eastAsia="Times New Roman" w:hAnsi="Times New Roman" w:cs="Times New Roman"/>
          <w:sz w:val="26"/>
          <w:szCs w:val="26"/>
          <w:lang w:eastAsia="pt-BR"/>
        </w:rPr>
        <w:t xml:space="preserve"> </w:t>
      </w:r>
      <w:r w:rsidR="00997414">
        <w:rPr>
          <w:rFonts w:ascii="Times New Roman" w:eastAsia="Times New Roman" w:hAnsi="Times New Roman" w:cs="Times New Roman"/>
          <w:sz w:val="26"/>
          <w:szCs w:val="26"/>
          <w:lang w:eastAsia="pt-BR"/>
        </w:rPr>
        <w:t xml:space="preserve">com </w:t>
      </w:r>
      <w:proofErr w:type="gramStart"/>
      <w:r w:rsidR="00997414">
        <w:rPr>
          <w:rFonts w:ascii="Times New Roman" w:eastAsia="Times New Roman" w:hAnsi="Times New Roman" w:cs="Times New Roman"/>
          <w:sz w:val="26"/>
          <w:szCs w:val="26"/>
          <w:lang w:eastAsia="pt-BR"/>
        </w:rPr>
        <w:t>4</w:t>
      </w:r>
      <w:proofErr w:type="gramEnd"/>
      <w:r w:rsidR="00997414">
        <w:rPr>
          <w:rFonts w:ascii="Times New Roman" w:eastAsia="Times New Roman" w:hAnsi="Times New Roman" w:cs="Times New Roman"/>
          <w:sz w:val="26"/>
          <w:szCs w:val="26"/>
          <w:lang w:eastAsia="pt-BR"/>
        </w:rPr>
        <w:t xml:space="preserve"> páginas, em formato t</w:t>
      </w:r>
      <w:r w:rsidR="006A2011">
        <w:rPr>
          <w:rFonts w:ascii="Times New Roman" w:eastAsia="Times New Roman" w:hAnsi="Times New Roman" w:cs="Times New Roman"/>
          <w:sz w:val="26"/>
          <w:szCs w:val="26"/>
          <w:lang w:eastAsia="pt-BR"/>
        </w:rPr>
        <w:t>abloide</w:t>
      </w:r>
      <w:r w:rsidR="00997414">
        <w:rPr>
          <w:rFonts w:ascii="Times New Roman" w:eastAsia="Times New Roman" w:hAnsi="Times New Roman" w:cs="Times New Roman"/>
          <w:sz w:val="26"/>
          <w:szCs w:val="26"/>
          <w:lang w:eastAsia="pt-BR"/>
        </w:rPr>
        <w:t>,</w:t>
      </w:r>
      <w:r w:rsidR="006A2011">
        <w:rPr>
          <w:rFonts w:ascii="Times New Roman" w:eastAsia="Times New Roman" w:hAnsi="Times New Roman" w:cs="Times New Roman"/>
          <w:sz w:val="26"/>
          <w:szCs w:val="26"/>
          <w:lang w:eastAsia="pt-BR"/>
        </w:rPr>
        <w:t xml:space="preserve"> 4x4</w:t>
      </w:r>
      <w:r w:rsidR="00997414">
        <w:rPr>
          <w:rFonts w:ascii="Times New Roman" w:eastAsia="Times New Roman" w:hAnsi="Times New Roman" w:cs="Times New Roman"/>
          <w:sz w:val="26"/>
          <w:szCs w:val="26"/>
          <w:lang w:eastAsia="pt-BR"/>
        </w:rPr>
        <w:t xml:space="preserve"> cores, impressos em papel </w:t>
      </w:r>
      <w:proofErr w:type="spellStart"/>
      <w:r w:rsidR="00997414">
        <w:rPr>
          <w:rFonts w:ascii="Times New Roman" w:eastAsia="Times New Roman" w:hAnsi="Times New Roman" w:cs="Times New Roman"/>
          <w:sz w:val="26"/>
          <w:szCs w:val="26"/>
          <w:lang w:eastAsia="pt-BR"/>
        </w:rPr>
        <w:t>Reciclato</w:t>
      </w:r>
      <w:proofErr w:type="spellEnd"/>
      <w:r w:rsidR="00997414">
        <w:rPr>
          <w:rFonts w:ascii="Times New Roman" w:eastAsia="Times New Roman" w:hAnsi="Times New Roman" w:cs="Times New Roman"/>
          <w:sz w:val="26"/>
          <w:szCs w:val="26"/>
          <w:lang w:eastAsia="pt-BR"/>
        </w:rPr>
        <w:t xml:space="preserve"> 120gr e dobra mecanizada </w:t>
      </w:r>
      <w:r w:rsidR="006A2011">
        <w:rPr>
          <w:rFonts w:ascii="Times New Roman" w:eastAsia="Times New Roman" w:hAnsi="Times New Roman" w:cs="Times New Roman"/>
          <w:sz w:val="26"/>
          <w:szCs w:val="26"/>
          <w:lang w:eastAsia="pt-BR"/>
        </w:rPr>
        <w:t xml:space="preserve"> </w:t>
      </w:r>
      <w:r w:rsidR="00B75591" w:rsidRPr="00A96B81">
        <w:rPr>
          <w:rFonts w:ascii="Times New Roman" w:eastAsia="Times New Roman" w:hAnsi="Times New Roman" w:cs="Times New Roman"/>
          <w:sz w:val="26"/>
          <w:szCs w:val="26"/>
          <w:lang w:eastAsia="pt-BR"/>
        </w:rPr>
        <w:t>para atender as necessidades do CEADEC - Centro de Estudos e Apoio ao Desenvolvimento, Emprego e Cidadania decorrentes do Convênio SENAES/MTE Nº 770832/2012.</w:t>
      </w:r>
      <w:r w:rsidRPr="00A96B81">
        <w:rPr>
          <w:rFonts w:ascii="Times New Roman" w:eastAsia="Times New Roman" w:hAnsi="Times New Roman" w:cs="Times New Roman"/>
          <w:sz w:val="26"/>
          <w:szCs w:val="26"/>
          <w:lang w:eastAsia="pt-BR"/>
        </w:rPr>
        <w:t> </w:t>
      </w:r>
    </w:p>
    <w:p w:rsidR="00B75591" w:rsidRPr="00A96B81" w:rsidRDefault="00B75591" w:rsidP="0097187F">
      <w:pPr>
        <w:spacing w:after="0"/>
        <w:jc w:val="both"/>
        <w:rPr>
          <w:rFonts w:ascii="Times New Roman" w:eastAsia="Times New Roman" w:hAnsi="Times New Roman" w:cs="Times New Roman"/>
          <w:b/>
          <w:bCs/>
          <w:sz w:val="26"/>
          <w:szCs w:val="26"/>
          <w:lang w:eastAsia="pt-BR"/>
        </w:rPr>
      </w:pP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proofErr w:type="gramStart"/>
      <w:r w:rsidRPr="00A96B81">
        <w:rPr>
          <w:rFonts w:ascii="Times New Roman" w:eastAsia="Times New Roman" w:hAnsi="Times New Roman" w:cs="Times New Roman"/>
          <w:b/>
          <w:bCs/>
          <w:sz w:val="26"/>
          <w:szCs w:val="26"/>
          <w:lang w:eastAsia="pt-BR"/>
        </w:rPr>
        <w:t>3 – JUSTIFICATIVA DA CONTRATAÇÃO</w:t>
      </w:r>
      <w:proofErr w:type="gramEnd"/>
    </w:p>
    <w:p w:rsidR="00796E8F" w:rsidRPr="00A96B81" w:rsidRDefault="005C0EE7"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sz w:val="26"/>
          <w:szCs w:val="26"/>
          <w:lang w:eastAsia="pt-BR"/>
        </w:rPr>
        <w:t>O presente</w:t>
      </w:r>
      <w:r w:rsidR="00796E8F" w:rsidRPr="00A96B81">
        <w:rPr>
          <w:rFonts w:ascii="Times New Roman" w:eastAsia="Times New Roman" w:hAnsi="Times New Roman" w:cs="Times New Roman"/>
          <w:sz w:val="26"/>
          <w:szCs w:val="26"/>
          <w:lang w:eastAsia="pt-BR"/>
        </w:rPr>
        <w:t xml:space="preserve"> </w:t>
      </w:r>
      <w:r>
        <w:rPr>
          <w:rFonts w:ascii="Times New Roman" w:eastAsia="Times New Roman" w:hAnsi="Times New Roman" w:cs="Times New Roman"/>
          <w:bCs/>
          <w:color w:val="000000"/>
          <w:sz w:val="26"/>
          <w:szCs w:val="26"/>
          <w:lang w:eastAsia="pt-BR"/>
        </w:rPr>
        <w:t>Processo de S</w:t>
      </w:r>
      <w:r w:rsidRPr="005C0EE7">
        <w:rPr>
          <w:rFonts w:ascii="Times New Roman" w:eastAsia="Times New Roman" w:hAnsi="Times New Roman" w:cs="Times New Roman"/>
          <w:bCs/>
          <w:color w:val="000000"/>
          <w:sz w:val="26"/>
          <w:szCs w:val="26"/>
          <w:lang w:eastAsia="pt-BR"/>
        </w:rPr>
        <w:t xml:space="preserve">eleção de </w:t>
      </w:r>
      <w:r>
        <w:rPr>
          <w:rFonts w:ascii="Times New Roman" w:eastAsia="Times New Roman" w:hAnsi="Times New Roman" w:cs="Times New Roman"/>
          <w:bCs/>
          <w:color w:val="000000"/>
          <w:sz w:val="26"/>
          <w:szCs w:val="26"/>
          <w:lang w:eastAsia="pt-BR"/>
        </w:rPr>
        <w:t>Pessoa J</w:t>
      </w:r>
      <w:r w:rsidRPr="005C0EE7">
        <w:rPr>
          <w:rFonts w:ascii="Times New Roman" w:eastAsia="Times New Roman" w:hAnsi="Times New Roman" w:cs="Times New Roman"/>
          <w:bCs/>
          <w:color w:val="000000"/>
          <w:sz w:val="26"/>
          <w:szCs w:val="26"/>
          <w:lang w:eastAsia="pt-BR"/>
        </w:rPr>
        <w:t>urídica</w:t>
      </w:r>
      <w:r w:rsidRPr="00A96B81">
        <w:rPr>
          <w:rFonts w:ascii="Times New Roman" w:eastAsia="Times New Roman" w:hAnsi="Times New Roman" w:cs="Times New Roman"/>
          <w:sz w:val="26"/>
          <w:szCs w:val="26"/>
          <w:lang w:eastAsia="pt-BR"/>
        </w:rPr>
        <w:t xml:space="preserve"> </w:t>
      </w:r>
      <w:r w:rsidR="00796E8F" w:rsidRPr="00A96B81">
        <w:rPr>
          <w:rFonts w:ascii="Times New Roman" w:eastAsia="Times New Roman" w:hAnsi="Times New Roman" w:cs="Times New Roman"/>
          <w:sz w:val="26"/>
          <w:szCs w:val="26"/>
          <w:lang w:eastAsia="pt-BR"/>
        </w:rPr>
        <w:t xml:space="preserve">tem como fundamento os objetivos, metas e atividades previstas no </w:t>
      </w:r>
      <w:r w:rsidR="00B75591" w:rsidRPr="00A96B81">
        <w:rPr>
          <w:rFonts w:ascii="Times New Roman" w:eastAsia="Times New Roman" w:hAnsi="Times New Roman" w:cs="Times New Roman"/>
          <w:sz w:val="26"/>
          <w:szCs w:val="26"/>
          <w:lang w:eastAsia="pt-BR"/>
        </w:rPr>
        <w:t xml:space="preserve">CONVÊNIO nº 770832/2012 celebrado com o Ministério do Trabalho e Emprego, por meio da SENAES - Secretaria Nacional de Economia Solidária, que estabelece as regras e obrigações </w:t>
      </w:r>
      <w:proofErr w:type="gramStart"/>
      <w:r w:rsidR="00B75591" w:rsidRPr="00A96B81">
        <w:rPr>
          <w:rFonts w:ascii="Times New Roman" w:eastAsia="Times New Roman" w:hAnsi="Times New Roman" w:cs="Times New Roman"/>
          <w:sz w:val="26"/>
          <w:szCs w:val="26"/>
          <w:lang w:eastAsia="pt-BR"/>
        </w:rPr>
        <w:t>relativas à execução do Projeto Fortalecimento dos Empreendimentos Econômicos da Rede Solidária</w:t>
      </w:r>
      <w:proofErr w:type="gramEnd"/>
      <w:r w:rsidR="00B75591" w:rsidRPr="00A96B81">
        <w:rPr>
          <w:rFonts w:ascii="Times New Roman" w:eastAsia="Times New Roman" w:hAnsi="Times New Roman" w:cs="Times New Roman"/>
          <w:sz w:val="26"/>
          <w:szCs w:val="26"/>
          <w:lang w:eastAsia="pt-BR"/>
        </w:rPr>
        <w:t xml:space="preserve"> Cata-Vida – Cooperativa Central de Reciclagem.</w:t>
      </w:r>
      <w:r w:rsidR="00796E8F" w:rsidRPr="00A96B81">
        <w:rPr>
          <w:rFonts w:ascii="Times New Roman" w:eastAsia="Times New Roman" w:hAnsi="Times New Roman" w:cs="Times New Roman"/>
          <w:sz w:val="26"/>
          <w:szCs w:val="26"/>
          <w:lang w:eastAsia="pt-BR"/>
        </w:rPr>
        <w:t> </w:t>
      </w:r>
    </w:p>
    <w:p w:rsidR="00B75591" w:rsidRPr="00A96B81" w:rsidRDefault="00B75591" w:rsidP="0097187F">
      <w:pPr>
        <w:spacing w:after="0"/>
        <w:jc w:val="both"/>
        <w:rPr>
          <w:rFonts w:ascii="Times New Roman" w:eastAsia="Times New Roman" w:hAnsi="Times New Roman" w:cs="Times New Roman"/>
          <w:b/>
          <w:bCs/>
          <w:sz w:val="26"/>
          <w:szCs w:val="26"/>
          <w:lang w:eastAsia="pt-BR"/>
        </w:rPr>
      </w:pPr>
    </w:p>
    <w:p w:rsidR="00796E8F" w:rsidRPr="00A96B81" w:rsidRDefault="00B75591" w:rsidP="0097187F">
      <w:pPr>
        <w:spacing w:after="0"/>
        <w:jc w:val="both"/>
        <w:rPr>
          <w:rFonts w:ascii="Times New Roman" w:eastAsia="Times New Roman" w:hAnsi="Times New Roman" w:cs="Times New Roman"/>
          <w:b/>
          <w:bCs/>
          <w:sz w:val="26"/>
          <w:szCs w:val="26"/>
          <w:lang w:eastAsia="pt-BR"/>
        </w:rPr>
      </w:pPr>
      <w:r w:rsidRPr="00A96B81">
        <w:rPr>
          <w:rFonts w:ascii="Times New Roman" w:eastAsia="Times New Roman" w:hAnsi="Times New Roman" w:cs="Times New Roman"/>
          <w:b/>
          <w:bCs/>
          <w:sz w:val="26"/>
          <w:szCs w:val="26"/>
          <w:lang w:eastAsia="pt-BR"/>
        </w:rPr>
        <w:t xml:space="preserve">4 – </w:t>
      </w:r>
      <w:r w:rsidR="00796E8F" w:rsidRPr="00A96B81">
        <w:rPr>
          <w:rFonts w:ascii="Times New Roman" w:eastAsia="Times New Roman" w:hAnsi="Times New Roman" w:cs="Times New Roman"/>
          <w:b/>
          <w:bCs/>
          <w:sz w:val="26"/>
          <w:szCs w:val="26"/>
          <w:lang w:eastAsia="pt-BR"/>
        </w:rPr>
        <w:t>ATRIBUIÇÕES</w:t>
      </w:r>
    </w:p>
    <w:p w:rsidR="00F45043" w:rsidRDefault="00816E84" w:rsidP="00997414">
      <w:pPr>
        <w:spacing w:after="0"/>
        <w:jc w:val="both"/>
        <w:rPr>
          <w:rFonts w:ascii="Times New Roman" w:eastAsia="Times New Roman" w:hAnsi="Times New Roman" w:cs="Times New Roman"/>
          <w:sz w:val="26"/>
          <w:szCs w:val="26"/>
          <w:lang w:eastAsia="pt-BR"/>
        </w:rPr>
      </w:pPr>
      <w:r>
        <w:rPr>
          <w:rFonts w:ascii="Times New Roman" w:hAnsi="Times New Roman" w:cs="Times New Roman"/>
          <w:color w:val="000000"/>
          <w:sz w:val="26"/>
          <w:szCs w:val="26"/>
        </w:rPr>
        <w:t>Elaboração de a</w:t>
      </w:r>
      <w:r w:rsidR="00F45043">
        <w:rPr>
          <w:rFonts w:ascii="Times New Roman" w:eastAsia="Times New Roman" w:hAnsi="Times New Roman" w:cs="Times New Roman"/>
          <w:sz w:val="26"/>
          <w:szCs w:val="26"/>
          <w:lang w:eastAsia="pt-BR"/>
        </w:rPr>
        <w:t xml:space="preserve">rte final, impressão e fornecimento de 25.000 exemplares de jornal com </w:t>
      </w:r>
      <w:proofErr w:type="gramStart"/>
      <w:r w:rsidR="00F45043">
        <w:rPr>
          <w:rFonts w:ascii="Times New Roman" w:eastAsia="Times New Roman" w:hAnsi="Times New Roman" w:cs="Times New Roman"/>
          <w:sz w:val="26"/>
          <w:szCs w:val="26"/>
          <w:lang w:eastAsia="pt-BR"/>
        </w:rPr>
        <w:t>4</w:t>
      </w:r>
      <w:proofErr w:type="gramEnd"/>
      <w:r w:rsidR="00F45043">
        <w:rPr>
          <w:rFonts w:ascii="Times New Roman" w:eastAsia="Times New Roman" w:hAnsi="Times New Roman" w:cs="Times New Roman"/>
          <w:sz w:val="26"/>
          <w:szCs w:val="26"/>
          <w:lang w:eastAsia="pt-BR"/>
        </w:rPr>
        <w:t xml:space="preserve"> páginas, em formato tabloide, 4x4 cores, impressos em papel </w:t>
      </w:r>
      <w:proofErr w:type="spellStart"/>
      <w:r w:rsidR="00F45043">
        <w:rPr>
          <w:rFonts w:ascii="Times New Roman" w:eastAsia="Times New Roman" w:hAnsi="Times New Roman" w:cs="Times New Roman"/>
          <w:sz w:val="26"/>
          <w:szCs w:val="26"/>
          <w:lang w:eastAsia="pt-BR"/>
        </w:rPr>
        <w:t>Reciclato</w:t>
      </w:r>
      <w:proofErr w:type="spellEnd"/>
      <w:r w:rsidR="00F45043">
        <w:rPr>
          <w:rFonts w:ascii="Times New Roman" w:eastAsia="Times New Roman" w:hAnsi="Times New Roman" w:cs="Times New Roman"/>
          <w:sz w:val="26"/>
          <w:szCs w:val="26"/>
          <w:lang w:eastAsia="pt-BR"/>
        </w:rPr>
        <w:t xml:space="preserve"> 120gr e dobra mecanizada.</w:t>
      </w:r>
    </w:p>
    <w:p w:rsidR="00997414" w:rsidRPr="00A96B81" w:rsidRDefault="00F45043" w:rsidP="00997414">
      <w:pPr>
        <w:spacing w:after="0"/>
        <w:jc w:val="both"/>
        <w:rPr>
          <w:rFonts w:ascii="Times New Roman" w:eastAsia="Times New Roman" w:hAnsi="Times New Roman" w:cs="Times New Roman"/>
          <w:b/>
          <w:bCs/>
          <w:sz w:val="26"/>
          <w:szCs w:val="26"/>
          <w:lang w:eastAsia="pt-BR"/>
        </w:rPr>
      </w:pPr>
      <w:r>
        <w:rPr>
          <w:rFonts w:ascii="Times New Roman" w:eastAsia="Times New Roman" w:hAnsi="Times New Roman" w:cs="Times New Roman"/>
          <w:sz w:val="26"/>
          <w:szCs w:val="26"/>
          <w:lang w:eastAsia="pt-BR"/>
        </w:rPr>
        <w:t xml:space="preserve">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proofErr w:type="gramStart"/>
      <w:r w:rsidRPr="00A96B81">
        <w:rPr>
          <w:rFonts w:ascii="Times New Roman" w:eastAsia="Times New Roman" w:hAnsi="Times New Roman" w:cs="Times New Roman"/>
          <w:b/>
          <w:bCs/>
          <w:sz w:val="26"/>
          <w:szCs w:val="26"/>
          <w:lang w:eastAsia="pt-BR"/>
        </w:rPr>
        <w:t>5 – FORMA</w:t>
      </w:r>
      <w:proofErr w:type="gramEnd"/>
      <w:r w:rsidRPr="00A96B81">
        <w:rPr>
          <w:rFonts w:ascii="Times New Roman" w:eastAsia="Times New Roman" w:hAnsi="Times New Roman" w:cs="Times New Roman"/>
          <w:b/>
          <w:bCs/>
          <w:sz w:val="26"/>
          <w:szCs w:val="26"/>
          <w:lang w:eastAsia="pt-BR"/>
        </w:rPr>
        <w:t xml:space="preserve"> DE CONTRATAÇÃO, </w:t>
      </w:r>
      <w:r w:rsidR="00D21EE4">
        <w:rPr>
          <w:rFonts w:ascii="Times New Roman" w:eastAsia="Times New Roman" w:hAnsi="Times New Roman" w:cs="Times New Roman"/>
          <w:b/>
          <w:bCs/>
          <w:sz w:val="26"/>
          <w:szCs w:val="26"/>
          <w:lang w:eastAsia="pt-BR"/>
        </w:rPr>
        <w:t xml:space="preserve">PRAZOS </w:t>
      </w:r>
      <w:r w:rsidR="00AB1DDD">
        <w:rPr>
          <w:rFonts w:ascii="Times New Roman" w:eastAsia="Times New Roman" w:hAnsi="Times New Roman" w:cs="Times New Roman"/>
          <w:b/>
          <w:bCs/>
          <w:sz w:val="26"/>
          <w:szCs w:val="26"/>
          <w:lang w:eastAsia="pt-BR"/>
        </w:rPr>
        <w:t xml:space="preserve">E </w:t>
      </w:r>
      <w:r w:rsidR="00F45043">
        <w:rPr>
          <w:rFonts w:ascii="Times New Roman" w:eastAsia="Times New Roman" w:hAnsi="Times New Roman" w:cs="Times New Roman"/>
          <w:b/>
          <w:bCs/>
          <w:sz w:val="26"/>
          <w:szCs w:val="26"/>
          <w:lang w:eastAsia="pt-BR"/>
        </w:rPr>
        <w:t>VALOR DA PRESTAÇÃO DE SERVIÇOS</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5.1 – Forma de contratação:</w:t>
      </w:r>
    </w:p>
    <w:p w:rsidR="00796E8F" w:rsidRPr="00A96B81" w:rsidRDefault="00AB1DDD" w:rsidP="004A266E">
      <w:pPr>
        <w:jc w:val="both"/>
        <w:rPr>
          <w:rFonts w:ascii="Times New Roman" w:eastAsia="Times New Roman" w:hAnsi="Times New Roman" w:cs="Times New Roman"/>
          <w:color w:val="000000"/>
          <w:sz w:val="26"/>
          <w:szCs w:val="26"/>
          <w:lang w:eastAsia="pt-BR"/>
        </w:rPr>
      </w:pPr>
      <w:r w:rsidRPr="00AB1DDD">
        <w:rPr>
          <w:rFonts w:ascii="Times New Roman" w:eastAsia="Times New Roman" w:hAnsi="Times New Roman" w:cs="Times New Roman"/>
          <w:sz w:val="26"/>
          <w:szCs w:val="26"/>
          <w:lang w:eastAsia="pt-BR"/>
        </w:rPr>
        <w:t>A Pessoa Jurídica será contratada por meio de Contrato de Prestação de Serviços</w:t>
      </w:r>
      <w:r w:rsidR="00B92DEF">
        <w:rPr>
          <w:rFonts w:ascii="Times New Roman" w:eastAsia="Times New Roman" w:hAnsi="Times New Roman" w:cs="Times New Roman"/>
          <w:sz w:val="26"/>
          <w:szCs w:val="26"/>
          <w:lang w:eastAsia="pt-BR"/>
        </w:rPr>
        <w:t xml:space="preserve">, no âmbito deste </w:t>
      </w:r>
      <w:r w:rsidR="004A266E">
        <w:rPr>
          <w:rFonts w:ascii="Times New Roman" w:eastAsia="Times New Roman" w:hAnsi="Times New Roman" w:cs="Times New Roman"/>
          <w:sz w:val="26"/>
          <w:szCs w:val="26"/>
          <w:lang w:eastAsia="pt-BR"/>
        </w:rPr>
        <w:t>Processo de S</w:t>
      </w:r>
      <w:r w:rsidR="00B92DEF">
        <w:rPr>
          <w:rFonts w:ascii="Times New Roman" w:eastAsia="Times New Roman" w:hAnsi="Times New Roman" w:cs="Times New Roman"/>
          <w:sz w:val="26"/>
          <w:szCs w:val="26"/>
          <w:lang w:eastAsia="pt-BR"/>
        </w:rPr>
        <w:t xml:space="preserve">eleção de Pessoa </w:t>
      </w:r>
      <w:r w:rsidR="004A266E">
        <w:rPr>
          <w:rFonts w:ascii="Times New Roman" w:eastAsia="Times New Roman" w:hAnsi="Times New Roman" w:cs="Times New Roman"/>
          <w:sz w:val="26"/>
          <w:szCs w:val="26"/>
          <w:lang w:eastAsia="pt-BR"/>
        </w:rPr>
        <w:t>Jurídica.</w:t>
      </w:r>
      <w:r w:rsidR="00B92DEF" w:rsidRPr="00B92DEF">
        <w:rPr>
          <w:rFonts w:ascii="Trebuchet MS" w:hAnsi="Trebuchet MS" w:cs="Arial"/>
          <w:sz w:val="20"/>
          <w:szCs w:val="20"/>
        </w:rPr>
        <w:t xml:space="preserve"> </w:t>
      </w:r>
      <w:r>
        <w:rPr>
          <w:rFonts w:ascii="Times New Roman" w:eastAsia="Times New Roman" w:hAnsi="Times New Roman" w:cs="Times New Roman"/>
          <w:sz w:val="26"/>
          <w:szCs w:val="26"/>
          <w:lang w:eastAsia="pt-BR"/>
        </w:rPr>
        <w:t>.</w:t>
      </w:r>
      <w:r w:rsidRPr="00AB1DDD">
        <w:rPr>
          <w:rFonts w:ascii="Times New Roman" w:eastAsia="Times New Roman" w:hAnsi="Times New Roman" w:cs="Times New Roman"/>
          <w:sz w:val="26"/>
          <w:szCs w:val="26"/>
          <w:lang w:eastAsia="pt-BR"/>
        </w:rPr>
        <w:t xml:space="preserve"> </w:t>
      </w:r>
    </w:p>
    <w:p w:rsidR="00D21EE4" w:rsidRDefault="00796E8F" w:rsidP="0097187F">
      <w:pPr>
        <w:spacing w:after="0"/>
        <w:jc w:val="both"/>
        <w:rPr>
          <w:rFonts w:ascii="Times New Roman" w:eastAsia="Times New Roman" w:hAnsi="Times New Roman" w:cs="Times New Roman"/>
          <w:sz w:val="26"/>
          <w:szCs w:val="26"/>
          <w:lang w:eastAsia="pt-BR"/>
        </w:rPr>
      </w:pPr>
      <w:r w:rsidRPr="00A96B81">
        <w:rPr>
          <w:rFonts w:ascii="Times New Roman" w:eastAsia="Times New Roman" w:hAnsi="Times New Roman" w:cs="Times New Roman"/>
          <w:sz w:val="26"/>
          <w:szCs w:val="26"/>
          <w:lang w:eastAsia="pt-BR"/>
        </w:rPr>
        <w:t xml:space="preserve">5.2 – </w:t>
      </w:r>
      <w:r w:rsidR="00D21EE4">
        <w:rPr>
          <w:rFonts w:ascii="Times New Roman" w:eastAsia="Times New Roman" w:hAnsi="Times New Roman" w:cs="Times New Roman"/>
          <w:sz w:val="26"/>
          <w:szCs w:val="26"/>
          <w:lang w:eastAsia="pt-BR"/>
        </w:rPr>
        <w:t>Prazos:</w:t>
      </w:r>
    </w:p>
    <w:p w:rsidR="004A266E" w:rsidRDefault="004A266E" w:rsidP="0097187F">
      <w:pPr>
        <w:spacing w:after="0"/>
        <w:jc w:val="both"/>
        <w:rPr>
          <w:rFonts w:ascii="Times New Roman" w:eastAsia="Times New Roman" w:hAnsi="Times New Roman" w:cs="Times New Roman"/>
          <w:sz w:val="26"/>
          <w:szCs w:val="26"/>
          <w:lang w:eastAsia="pt-BR"/>
        </w:rPr>
      </w:pPr>
      <w:r w:rsidRPr="004A266E">
        <w:rPr>
          <w:rFonts w:ascii="Times New Roman" w:eastAsia="Times New Roman" w:hAnsi="Times New Roman" w:cs="Times New Roman"/>
          <w:sz w:val="26"/>
          <w:szCs w:val="26"/>
          <w:lang w:eastAsia="pt-BR"/>
        </w:rPr>
        <w:t>O prazo para entrega dos produtos impressos será de até 10 dias contados a partir da assinatura do contrato, não podendo este prazo ser prorrogado sob nenhuma hipótese.</w:t>
      </w:r>
    </w:p>
    <w:p w:rsidR="004A266E" w:rsidRDefault="004A266E" w:rsidP="0097187F">
      <w:pPr>
        <w:spacing w:after="0"/>
        <w:jc w:val="both"/>
        <w:rPr>
          <w:rFonts w:ascii="Times New Roman" w:eastAsia="Times New Roman" w:hAnsi="Times New Roman" w:cs="Times New Roman"/>
          <w:sz w:val="26"/>
          <w:szCs w:val="26"/>
          <w:lang w:eastAsia="pt-BR"/>
        </w:rPr>
      </w:pPr>
    </w:p>
    <w:p w:rsidR="00796E8F" w:rsidRPr="00A96B81" w:rsidRDefault="004A266E"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sz w:val="26"/>
          <w:szCs w:val="26"/>
          <w:lang w:eastAsia="pt-BR"/>
        </w:rPr>
        <w:t>5.3</w:t>
      </w:r>
      <w:r w:rsidR="00796E8F" w:rsidRPr="00A96B81">
        <w:rPr>
          <w:rFonts w:ascii="Times New Roman" w:eastAsia="Times New Roman" w:hAnsi="Times New Roman" w:cs="Times New Roman"/>
          <w:sz w:val="26"/>
          <w:szCs w:val="26"/>
          <w:lang w:eastAsia="pt-BR"/>
        </w:rPr>
        <w:t xml:space="preserve"> – </w:t>
      </w:r>
      <w:r w:rsidR="00F45043">
        <w:rPr>
          <w:rFonts w:ascii="Times New Roman" w:eastAsia="Times New Roman" w:hAnsi="Times New Roman" w:cs="Times New Roman"/>
          <w:sz w:val="26"/>
          <w:szCs w:val="26"/>
          <w:lang w:eastAsia="pt-BR"/>
        </w:rPr>
        <w:t>Valor da Prestação de S</w:t>
      </w:r>
      <w:r w:rsidR="00B92DEF">
        <w:rPr>
          <w:rFonts w:ascii="Times New Roman" w:eastAsia="Times New Roman" w:hAnsi="Times New Roman" w:cs="Times New Roman"/>
          <w:sz w:val="26"/>
          <w:szCs w:val="26"/>
          <w:lang w:eastAsia="pt-BR"/>
        </w:rPr>
        <w:t>erviço</w:t>
      </w:r>
      <w:r w:rsidR="00796E8F" w:rsidRPr="00A96B81">
        <w:rPr>
          <w:rFonts w:ascii="Times New Roman" w:eastAsia="Times New Roman" w:hAnsi="Times New Roman" w:cs="Times New Roman"/>
          <w:sz w:val="26"/>
          <w:szCs w:val="26"/>
          <w:lang w:eastAsia="pt-BR"/>
        </w:rPr>
        <w:t>:</w:t>
      </w:r>
    </w:p>
    <w:p w:rsidR="00796E8F" w:rsidRPr="00A96B81" w:rsidRDefault="00816E84"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color w:val="000000"/>
          <w:sz w:val="26"/>
          <w:szCs w:val="26"/>
          <w:lang w:eastAsia="pt-BR"/>
        </w:rPr>
        <w:t>5.3</w:t>
      </w:r>
      <w:r w:rsidR="00796E8F" w:rsidRPr="00A96B81">
        <w:rPr>
          <w:rFonts w:ascii="Times New Roman" w:eastAsia="Times New Roman" w:hAnsi="Times New Roman" w:cs="Times New Roman"/>
          <w:color w:val="000000"/>
          <w:sz w:val="26"/>
          <w:szCs w:val="26"/>
          <w:lang w:eastAsia="pt-BR"/>
        </w:rPr>
        <w:t xml:space="preserve">.1 – </w:t>
      </w:r>
      <w:r w:rsidR="00F45043">
        <w:rPr>
          <w:rFonts w:ascii="Times New Roman" w:eastAsia="Times New Roman" w:hAnsi="Times New Roman" w:cs="Times New Roman"/>
          <w:color w:val="000000"/>
          <w:sz w:val="26"/>
          <w:szCs w:val="26"/>
          <w:lang w:eastAsia="pt-BR"/>
        </w:rPr>
        <w:t>O valor máximo</w:t>
      </w:r>
      <w:r w:rsidR="00885BFC">
        <w:rPr>
          <w:rFonts w:ascii="Times New Roman" w:eastAsia="Times New Roman" w:hAnsi="Times New Roman" w:cs="Times New Roman"/>
          <w:color w:val="000000"/>
          <w:sz w:val="26"/>
          <w:szCs w:val="26"/>
          <w:lang w:eastAsia="pt-BR"/>
        </w:rPr>
        <w:t xml:space="preserve"> </w:t>
      </w:r>
      <w:r w:rsidR="00F45043">
        <w:rPr>
          <w:rFonts w:ascii="Times New Roman" w:eastAsia="Times New Roman" w:hAnsi="Times New Roman" w:cs="Times New Roman"/>
          <w:color w:val="000000"/>
          <w:sz w:val="26"/>
          <w:szCs w:val="26"/>
          <w:lang w:eastAsia="pt-BR"/>
        </w:rPr>
        <w:t>oferecido</w:t>
      </w:r>
      <w:r w:rsidR="00796E8F" w:rsidRPr="00A96B81">
        <w:rPr>
          <w:rFonts w:ascii="Times New Roman" w:eastAsia="Times New Roman" w:hAnsi="Times New Roman" w:cs="Times New Roman"/>
          <w:color w:val="000000"/>
          <w:sz w:val="26"/>
          <w:szCs w:val="26"/>
          <w:lang w:eastAsia="pt-BR"/>
        </w:rPr>
        <w:t xml:space="preserve"> para </w:t>
      </w:r>
      <w:r w:rsidR="00885BFC">
        <w:rPr>
          <w:rFonts w:ascii="Times New Roman" w:eastAsia="Times New Roman" w:hAnsi="Times New Roman" w:cs="Times New Roman"/>
          <w:color w:val="000000"/>
          <w:sz w:val="26"/>
          <w:szCs w:val="26"/>
          <w:lang w:eastAsia="pt-BR"/>
        </w:rPr>
        <w:t>a execução integral da presente pr</w:t>
      </w:r>
      <w:r w:rsidR="00B92DEF">
        <w:rPr>
          <w:rFonts w:ascii="Times New Roman" w:eastAsia="Times New Roman" w:hAnsi="Times New Roman" w:cs="Times New Roman"/>
          <w:color w:val="000000"/>
          <w:sz w:val="26"/>
          <w:szCs w:val="26"/>
          <w:lang w:eastAsia="pt-BR"/>
        </w:rPr>
        <w:t>estação de serviços será de R$ 7</w:t>
      </w:r>
      <w:r w:rsidR="00885BFC">
        <w:rPr>
          <w:rFonts w:ascii="Times New Roman" w:eastAsia="Times New Roman" w:hAnsi="Times New Roman" w:cs="Times New Roman"/>
          <w:color w:val="000000"/>
          <w:sz w:val="26"/>
          <w:szCs w:val="26"/>
          <w:lang w:eastAsia="pt-BR"/>
        </w:rPr>
        <w:t>.</w:t>
      </w:r>
      <w:r w:rsidR="00B92DEF">
        <w:rPr>
          <w:rFonts w:ascii="Times New Roman" w:eastAsia="Times New Roman" w:hAnsi="Times New Roman" w:cs="Times New Roman"/>
          <w:color w:val="000000"/>
          <w:sz w:val="26"/>
          <w:szCs w:val="26"/>
          <w:lang w:eastAsia="pt-BR"/>
        </w:rPr>
        <w:t>915</w:t>
      </w:r>
      <w:r w:rsidR="00885BFC">
        <w:rPr>
          <w:rFonts w:ascii="Times New Roman" w:eastAsia="Times New Roman" w:hAnsi="Times New Roman" w:cs="Times New Roman"/>
          <w:color w:val="000000"/>
          <w:sz w:val="26"/>
          <w:szCs w:val="26"/>
          <w:lang w:eastAsia="pt-BR"/>
        </w:rPr>
        <w:t>,00 (</w:t>
      </w:r>
      <w:proofErr w:type="gramStart"/>
      <w:r w:rsidR="00B92DEF">
        <w:rPr>
          <w:rFonts w:ascii="Times New Roman" w:eastAsia="Times New Roman" w:hAnsi="Times New Roman" w:cs="Times New Roman"/>
          <w:color w:val="000000"/>
          <w:sz w:val="26"/>
          <w:szCs w:val="26"/>
          <w:lang w:eastAsia="pt-BR"/>
        </w:rPr>
        <w:t>Sete M</w:t>
      </w:r>
      <w:r w:rsidR="00885BFC">
        <w:rPr>
          <w:rFonts w:ascii="Times New Roman" w:eastAsia="Times New Roman" w:hAnsi="Times New Roman" w:cs="Times New Roman"/>
          <w:color w:val="000000"/>
          <w:sz w:val="26"/>
          <w:szCs w:val="26"/>
          <w:lang w:eastAsia="pt-BR"/>
        </w:rPr>
        <w:t>il</w:t>
      </w:r>
      <w:r w:rsidR="00B92DEF">
        <w:rPr>
          <w:rFonts w:ascii="Times New Roman" w:eastAsia="Times New Roman" w:hAnsi="Times New Roman" w:cs="Times New Roman"/>
          <w:color w:val="000000"/>
          <w:sz w:val="26"/>
          <w:szCs w:val="26"/>
          <w:lang w:eastAsia="pt-BR"/>
        </w:rPr>
        <w:t>, Novecentos e Quinze</w:t>
      </w:r>
      <w:proofErr w:type="gramEnd"/>
      <w:r w:rsidR="00885BFC">
        <w:rPr>
          <w:rFonts w:ascii="Times New Roman" w:eastAsia="Times New Roman" w:hAnsi="Times New Roman" w:cs="Times New Roman"/>
          <w:color w:val="000000"/>
          <w:sz w:val="26"/>
          <w:szCs w:val="26"/>
          <w:lang w:eastAsia="pt-BR"/>
        </w:rPr>
        <w:t xml:space="preserve"> Reais). </w:t>
      </w:r>
    </w:p>
    <w:p w:rsidR="00885BFC" w:rsidRPr="00885BFC" w:rsidRDefault="00816E84"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sz w:val="26"/>
          <w:szCs w:val="26"/>
          <w:lang w:eastAsia="pt-BR"/>
        </w:rPr>
        <w:t>5.3</w:t>
      </w:r>
      <w:r w:rsidR="00796E8F" w:rsidRPr="00A96B81">
        <w:rPr>
          <w:rFonts w:ascii="Times New Roman" w:eastAsia="Times New Roman" w:hAnsi="Times New Roman" w:cs="Times New Roman"/>
          <w:sz w:val="26"/>
          <w:szCs w:val="26"/>
          <w:lang w:eastAsia="pt-BR"/>
        </w:rPr>
        <w:t xml:space="preserve">.2 </w:t>
      </w:r>
      <w:r w:rsidR="004A266E">
        <w:rPr>
          <w:rFonts w:ascii="Times New Roman" w:eastAsia="Times New Roman" w:hAnsi="Times New Roman" w:cs="Times New Roman"/>
          <w:sz w:val="26"/>
          <w:szCs w:val="26"/>
          <w:lang w:eastAsia="pt-BR"/>
        </w:rPr>
        <w:t xml:space="preserve">- </w:t>
      </w:r>
      <w:r w:rsidR="00885BFC" w:rsidRPr="00885BFC">
        <w:rPr>
          <w:rFonts w:ascii="Times New Roman" w:eastAsia="Times New Roman" w:hAnsi="Times New Roman" w:cs="Times New Roman"/>
          <w:color w:val="000000"/>
          <w:sz w:val="26"/>
          <w:szCs w:val="26"/>
          <w:lang w:eastAsia="pt-BR"/>
        </w:rPr>
        <w:t>A contratada deverá arcar com todas as despesas, diretas ou indiretas, decorrentes do cumprimento das obrigações assumidas, sem qualquer ônus à contratante.</w:t>
      </w:r>
    </w:p>
    <w:p w:rsidR="00885BFC" w:rsidRPr="00885BFC" w:rsidRDefault="00816E84"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color w:val="000000"/>
          <w:sz w:val="26"/>
          <w:szCs w:val="26"/>
          <w:lang w:eastAsia="pt-BR"/>
        </w:rPr>
        <w:t>5.3</w:t>
      </w:r>
      <w:r w:rsidR="004A266E">
        <w:rPr>
          <w:rFonts w:ascii="Times New Roman" w:eastAsia="Times New Roman" w:hAnsi="Times New Roman" w:cs="Times New Roman"/>
          <w:color w:val="000000"/>
          <w:sz w:val="26"/>
          <w:szCs w:val="26"/>
          <w:lang w:eastAsia="pt-BR"/>
        </w:rPr>
        <w:t>.3</w:t>
      </w:r>
      <w:r w:rsidR="00A30CCA">
        <w:rPr>
          <w:rFonts w:ascii="Times New Roman" w:eastAsia="Times New Roman" w:hAnsi="Times New Roman" w:cs="Times New Roman"/>
          <w:color w:val="000000"/>
          <w:sz w:val="26"/>
          <w:szCs w:val="26"/>
          <w:lang w:eastAsia="pt-BR"/>
        </w:rPr>
        <w:t xml:space="preserve"> - </w:t>
      </w:r>
      <w:r w:rsidR="00885BFC" w:rsidRPr="00885BFC">
        <w:rPr>
          <w:rFonts w:ascii="Times New Roman" w:eastAsia="Times New Roman" w:hAnsi="Times New Roman" w:cs="Times New Roman"/>
          <w:color w:val="000000"/>
          <w:sz w:val="26"/>
          <w:szCs w:val="26"/>
          <w:lang w:eastAsia="pt-BR"/>
        </w:rPr>
        <w:t>A contratada deverá responsabilizar-se pelo fiel cumprimento dos serviços contratados.</w:t>
      </w:r>
    </w:p>
    <w:p w:rsidR="00885BFC" w:rsidRPr="00A96B81" w:rsidRDefault="00816E84"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color w:val="000000"/>
          <w:sz w:val="26"/>
          <w:szCs w:val="26"/>
          <w:lang w:eastAsia="pt-BR"/>
        </w:rPr>
        <w:t>5.3</w:t>
      </w:r>
      <w:r w:rsidR="004A266E">
        <w:rPr>
          <w:rFonts w:ascii="Times New Roman" w:eastAsia="Times New Roman" w:hAnsi="Times New Roman" w:cs="Times New Roman"/>
          <w:color w:val="000000"/>
          <w:sz w:val="26"/>
          <w:szCs w:val="26"/>
          <w:lang w:eastAsia="pt-BR"/>
        </w:rPr>
        <w:t>.4</w:t>
      </w:r>
      <w:r w:rsidR="00A30CCA">
        <w:rPr>
          <w:rFonts w:ascii="Times New Roman" w:eastAsia="Times New Roman" w:hAnsi="Times New Roman" w:cs="Times New Roman"/>
          <w:color w:val="000000"/>
          <w:sz w:val="26"/>
          <w:szCs w:val="26"/>
          <w:lang w:eastAsia="pt-BR"/>
        </w:rPr>
        <w:t xml:space="preserve"> - </w:t>
      </w:r>
      <w:r w:rsidR="00885BFC" w:rsidRPr="00885BFC">
        <w:rPr>
          <w:rFonts w:ascii="Times New Roman" w:eastAsia="Times New Roman" w:hAnsi="Times New Roman" w:cs="Times New Roman"/>
          <w:color w:val="000000"/>
          <w:sz w:val="26"/>
          <w:szCs w:val="26"/>
          <w:lang w:eastAsia="pt-BR"/>
        </w:rPr>
        <w:t>Os encargos decorrentes da prestação de serviços serão de responsabilidade da contratada, ficando o C</w:t>
      </w:r>
      <w:r w:rsidR="00A30CCA">
        <w:rPr>
          <w:rFonts w:ascii="Times New Roman" w:eastAsia="Times New Roman" w:hAnsi="Times New Roman" w:cs="Times New Roman"/>
          <w:color w:val="000000"/>
          <w:sz w:val="26"/>
          <w:szCs w:val="26"/>
          <w:lang w:eastAsia="pt-BR"/>
        </w:rPr>
        <w:t>EADEC</w:t>
      </w:r>
      <w:r w:rsidR="00885BFC" w:rsidRPr="00885BFC">
        <w:rPr>
          <w:rFonts w:ascii="Times New Roman" w:eastAsia="Times New Roman" w:hAnsi="Times New Roman" w:cs="Times New Roman"/>
          <w:color w:val="000000"/>
          <w:sz w:val="26"/>
          <w:szCs w:val="26"/>
          <w:lang w:eastAsia="pt-BR"/>
        </w:rPr>
        <w:t xml:space="preserve"> isento de qualquer responsabilidade.</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 </w:t>
      </w:r>
    </w:p>
    <w:p w:rsidR="00796E8F" w:rsidRPr="00A96B81" w:rsidRDefault="004A266E"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b/>
          <w:bCs/>
          <w:sz w:val="26"/>
          <w:szCs w:val="26"/>
          <w:lang w:eastAsia="pt-BR"/>
        </w:rPr>
        <w:t xml:space="preserve">6 – REQUISITOS </w:t>
      </w:r>
      <w:r w:rsidR="00796E8F" w:rsidRPr="00A96B81">
        <w:rPr>
          <w:rFonts w:ascii="Times New Roman" w:eastAsia="Times New Roman" w:hAnsi="Times New Roman" w:cs="Times New Roman"/>
          <w:b/>
          <w:bCs/>
          <w:sz w:val="26"/>
          <w:szCs w:val="26"/>
          <w:lang w:eastAsia="pt-BR"/>
        </w:rPr>
        <w:t>E PROCESSO DE SELEÇÃO.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6.1 – Requisitos:</w:t>
      </w:r>
    </w:p>
    <w:p w:rsidR="00796E8F" w:rsidRPr="00A96B81" w:rsidRDefault="00796E8F" w:rsidP="0097187F">
      <w:pPr>
        <w:spacing w:after="0"/>
        <w:ind w:left="709" w:hanging="349"/>
        <w:jc w:val="both"/>
        <w:rPr>
          <w:rFonts w:ascii="Times New Roman" w:eastAsia="Times New Roman" w:hAnsi="Times New Roman" w:cs="Times New Roman"/>
          <w:color w:val="000000"/>
          <w:sz w:val="26"/>
          <w:szCs w:val="26"/>
          <w:lang w:eastAsia="pt-BR"/>
        </w:rPr>
      </w:pPr>
      <w:proofErr w:type="gramStart"/>
      <w:r w:rsidRPr="00A96B81">
        <w:rPr>
          <w:rFonts w:ascii="Times New Roman" w:eastAsia="Times New Roman" w:hAnsi="Times New Roman" w:cs="Times New Roman"/>
          <w:sz w:val="26"/>
          <w:szCs w:val="26"/>
          <w:lang w:eastAsia="pt-BR"/>
        </w:rPr>
        <w:t>a.</w:t>
      </w:r>
      <w:proofErr w:type="gramEnd"/>
      <w:r w:rsidRPr="00A96B81">
        <w:rPr>
          <w:rFonts w:ascii="Times New Roman" w:eastAsia="Times New Roman" w:hAnsi="Times New Roman" w:cs="Times New Roman"/>
          <w:sz w:val="26"/>
          <w:szCs w:val="26"/>
          <w:lang w:eastAsia="pt-BR"/>
        </w:rPr>
        <w:t>      </w:t>
      </w:r>
      <w:r w:rsidR="002E2169" w:rsidRPr="000C4402">
        <w:rPr>
          <w:rFonts w:ascii="Times New Roman" w:eastAsia="Times New Roman" w:hAnsi="Times New Roman"/>
          <w:sz w:val="26"/>
          <w:szCs w:val="26"/>
          <w:lang w:eastAsia="pt-BR"/>
        </w:rPr>
        <w:t>Ser Pessoa</w:t>
      </w:r>
      <w:r w:rsidR="002E2169">
        <w:rPr>
          <w:rFonts w:ascii="Times New Roman" w:eastAsia="Times New Roman" w:hAnsi="Times New Roman"/>
          <w:sz w:val="26"/>
          <w:szCs w:val="26"/>
          <w:lang w:eastAsia="pt-BR"/>
        </w:rPr>
        <w:t xml:space="preserve"> </w:t>
      </w:r>
      <w:r w:rsidR="002E2169" w:rsidRPr="000C4402">
        <w:rPr>
          <w:rFonts w:ascii="Times New Roman" w:eastAsia="Times New Roman" w:hAnsi="Times New Roman"/>
          <w:sz w:val="26"/>
          <w:szCs w:val="26"/>
          <w:lang w:eastAsia="pt-BR"/>
        </w:rPr>
        <w:t>Jurídica</w:t>
      </w:r>
      <w:r w:rsidR="002E2169">
        <w:rPr>
          <w:rFonts w:ascii="Times New Roman" w:eastAsia="Times New Roman" w:hAnsi="Times New Roman"/>
          <w:sz w:val="26"/>
          <w:szCs w:val="26"/>
          <w:lang w:eastAsia="pt-BR"/>
        </w:rPr>
        <w:t xml:space="preserve"> </w:t>
      </w:r>
      <w:r w:rsidR="002E2169" w:rsidRPr="000C4402">
        <w:rPr>
          <w:rFonts w:ascii="Times New Roman" w:eastAsia="Times New Roman" w:hAnsi="Times New Roman"/>
          <w:sz w:val="26"/>
          <w:szCs w:val="26"/>
          <w:lang w:eastAsia="pt-BR"/>
        </w:rPr>
        <w:t>legalmente constituída</w:t>
      </w:r>
      <w:r w:rsidR="002E2169">
        <w:rPr>
          <w:rFonts w:ascii="Times New Roman" w:eastAsia="Times New Roman" w:hAnsi="Times New Roman"/>
          <w:sz w:val="26"/>
          <w:szCs w:val="26"/>
          <w:lang w:eastAsia="pt-BR"/>
        </w:rPr>
        <w:t>;</w:t>
      </w:r>
    </w:p>
    <w:p w:rsidR="002E2169" w:rsidRDefault="00796E8F" w:rsidP="0097187F">
      <w:pPr>
        <w:spacing w:after="0"/>
        <w:ind w:left="720" w:hanging="360"/>
        <w:jc w:val="both"/>
        <w:rPr>
          <w:rFonts w:ascii="Times New Roman" w:eastAsia="Times New Roman" w:hAnsi="Times New Roman"/>
          <w:sz w:val="26"/>
          <w:szCs w:val="26"/>
          <w:lang w:eastAsia="pt-BR"/>
        </w:rPr>
      </w:pPr>
      <w:proofErr w:type="gramStart"/>
      <w:r w:rsidRPr="00A96B81">
        <w:rPr>
          <w:rFonts w:ascii="Times New Roman" w:eastAsia="Times New Roman" w:hAnsi="Times New Roman" w:cs="Times New Roman"/>
          <w:sz w:val="26"/>
          <w:szCs w:val="26"/>
          <w:lang w:eastAsia="pt-BR"/>
        </w:rPr>
        <w:t>b.</w:t>
      </w:r>
      <w:proofErr w:type="gramEnd"/>
      <w:r w:rsidRPr="00A96B81">
        <w:rPr>
          <w:rFonts w:ascii="Times New Roman" w:eastAsia="Times New Roman" w:hAnsi="Times New Roman" w:cs="Times New Roman"/>
          <w:sz w:val="26"/>
          <w:szCs w:val="26"/>
          <w:lang w:eastAsia="pt-BR"/>
        </w:rPr>
        <w:t>      </w:t>
      </w:r>
      <w:r w:rsidR="002E2169" w:rsidRPr="000C4402">
        <w:rPr>
          <w:rFonts w:ascii="Times New Roman" w:eastAsia="Times New Roman" w:hAnsi="Times New Roman"/>
          <w:sz w:val="26"/>
          <w:szCs w:val="26"/>
          <w:lang w:eastAsia="pt-BR"/>
        </w:rPr>
        <w:t>Ter ramo de atividade compatível com o objeto contratual</w:t>
      </w:r>
      <w:r w:rsidR="002E2169">
        <w:rPr>
          <w:rFonts w:ascii="Times New Roman" w:eastAsia="Times New Roman" w:hAnsi="Times New Roman"/>
          <w:sz w:val="26"/>
          <w:szCs w:val="26"/>
          <w:lang w:eastAsia="pt-BR"/>
        </w:rPr>
        <w:t>;</w:t>
      </w:r>
    </w:p>
    <w:p w:rsidR="00796E8F" w:rsidRDefault="00796E8F" w:rsidP="0097187F">
      <w:pPr>
        <w:spacing w:after="0"/>
        <w:ind w:firstLine="360"/>
        <w:jc w:val="both"/>
        <w:rPr>
          <w:rFonts w:ascii="Times New Roman" w:eastAsia="Times New Roman" w:hAnsi="Times New Roman"/>
          <w:sz w:val="26"/>
          <w:szCs w:val="26"/>
          <w:lang w:eastAsia="pt-BR"/>
        </w:rPr>
      </w:pPr>
      <w:proofErr w:type="gramStart"/>
      <w:r w:rsidRPr="00A96B81">
        <w:rPr>
          <w:rFonts w:ascii="Times New Roman" w:eastAsia="Times New Roman" w:hAnsi="Times New Roman" w:cs="Times New Roman"/>
          <w:sz w:val="26"/>
          <w:szCs w:val="26"/>
          <w:lang w:eastAsia="pt-BR"/>
        </w:rPr>
        <w:t>c.</w:t>
      </w:r>
      <w:proofErr w:type="gramEnd"/>
      <w:r w:rsidRPr="00A96B81">
        <w:rPr>
          <w:rFonts w:ascii="Times New Roman" w:eastAsia="Times New Roman" w:hAnsi="Times New Roman" w:cs="Times New Roman"/>
          <w:sz w:val="26"/>
          <w:szCs w:val="26"/>
          <w:lang w:eastAsia="pt-BR"/>
        </w:rPr>
        <w:t>      </w:t>
      </w:r>
      <w:r w:rsidR="00AE259B">
        <w:rPr>
          <w:rFonts w:ascii="Times New Roman" w:eastAsia="Times New Roman" w:hAnsi="Times New Roman"/>
          <w:sz w:val="26"/>
          <w:szCs w:val="26"/>
          <w:lang w:eastAsia="pt-BR"/>
        </w:rPr>
        <w:t>A</w:t>
      </w:r>
      <w:r w:rsidR="00AE259B" w:rsidRPr="000C4402">
        <w:rPr>
          <w:rFonts w:ascii="Times New Roman" w:eastAsia="Times New Roman" w:hAnsi="Times New Roman"/>
          <w:sz w:val="26"/>
          <w:szCs w:val="26"/>
          <w:lang w:eastAsia="pt-BR"/>
        </w:rPr>
        <w:t>presentar documentos comprobatórios relativo</w:t>
      </w:r>
      <w:r w:rsidR="00AE259B">
        <w:rPr>
          <w:rFonts w:ascii="Times New Roman" w:eastAsia="Times New Roman" w:hAnsi="Times New Roman"/>
          <w:sz w:val="26"/>
          <w:szCs w:val="26"/>
          <w:lang w:eastAsia="pt-BR"/>
        </w:rPr>
        <w:t>s</w:t>
      </w:r>
      <w:r w:rsidR="00AE259B" w:rsidRPr="000C4402">
        <w:rPr>
          <w:rFonts w:ascii="Times New Roman" w:eastAsia="Times New Roman" w:hAnsi="Times New Roman"/>
          <w:sz w:val="26"/>
          <w:szCs w:val="26"/>
          <w:lang w:eastAsia="pt-BR"/>
        </w:rPr>
        <w:t xml:space="preserve"> à regularidade fiscal e trabalhista</w:t>
      </w:r>
      <w:r w:rsidR="00631257">
        <w:rPr>
          <w:rFonts w:ascii="Times New Roman" w:eastAsia="Times New Roman" w:hAnsi="Times New Roman"/>
          <w:sz w:val="26"/>
          <w:szCs w:val="26"/>
          <w:lang w:eastAsia="pt-BR"/>
        </w:rPr>
        <w:t xml:space="preserve">. </w:t>
      </w:r>
    </w:p>
    <w:p w:rsidR="00631257" w:rsidRPr="00A96B81" w:rsidRDefault="00631257" w:rsidP="0097187F">
      <w:pPr>
        <w:spacing w:after="0"/>
        <w:ind w:firstLine="360"/>
        <w:jc w:val="both"/>
        <w:rPr>
          <w:rFonts w:ascii="Times New Roman" w:eastAsia="Times New Roman" w:hAnsi="Times New Roman" w:cs="Times New Roman"/>
          <w:color w:val="000000"/>
          <w:sz w:val="26"/>
          <w:szCs w:val="26"/>
          <w:lang w:eastAsia="pt-BR"/>
        </w:rPr>
      </w:pPr>
    </w:p>
    <w:p w:rsidR="00902AF5" w:rsidRPr="00902AF5" w:rsidRDefault="00796E8F" w:rsidP="004A266E">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 xml:space="preserve">6.2 – </w:t>
      </w:r>
      <w:r w:rsidR="007C17C1">
        <w:rPr>
          <w:rFonts w:ascii="Times New Roman" w:eastAsia="Times New Roman" w:hAnsi="Times New Roman" w:cs="Times New Roman"/>
          <w:color w:val="000000"/>
          <w:sz w:val="26"/>
          <w:szCs w:val="26"/>
          <w:lang w:eastAsia="pt-BR"/>
        </w:rPr>
        <w:t>D</w:t>
      </w:r>
      <w:r w:rsidR="00902AF5" w:rsidRPr="00902AF5">
        <w:rPr>
          <w:rFonts w:ascii="Times New Roman" w:eastAsia="Times New Roman" w:hAnsi="Times New Roman" w:cs="Times New Roman"/>
          <w:color w:val="000000"/>
          <w:sz w:val="26"/>
          <w:szCs w:val="26"/>
          <w:lang w:eastAsia="pt-BR"/>
        </w:rPr>
        <w:t>ocumentos para habilitação:</w:t>
      </w:r>
    </w:p>
    <w:p w:rsidR="00902AF5" w:rsidRPr="00902AF5" w:rsidRDefault="00902AF5" w:rsidP="0097187F">
      <w:pPr>
        <w:pStyle w:val="PargrafodaLista"/>
        <w:numPr>
          <w:ilvl w:val="0"/>
          <w:numId w:val="2"/>
        </w:numPr>
        <w:tabs>
          <w:tab w:val="left" w:pos="709"/>
          <w:tab w:val="left" w:pos="1276"/>
        </w:tabs>
        <w:spacing w:after="0"/>
        <w:jc w:val="both"/>
        <w:rPr>
          <w:rFonts w:ascii="Times New Roman" w:eastAsia="Times New Roman" w:hAnsi="Times New Roman"/>
          <w:sz w:val="26"/>
          <w:szCs w:val="26"/>
          <w:lang w:eastAsia="pt-BR"/>
        </w:rPr>
      </w:pPr>
      <w:r w:rsidRPr="00902AF5">
        <w:rPr>
          <w:rFonts w:ascii="Times New Roman" w:eastAsia="Times New Roman" w:hAnsi="Times New Roman"/>
          <w:sz w:val="26"/>
          <w:szCs w:val="26"/>
          <w:lang w:eastAsia="pt-BR"/>
        </w:rPr>
        <w:t xml:space="preserve">Contrato Social, em vigor, devidamente registrado, em se tratando de sociedades comerciais e, no caso de sociedade por ações, acompanhado de documentos de eleições de seus administradores, quando for o caso; </w:t>
      </w:r>
    </w:p>
    <w:p w:rsidR="00902AF5" w:rsidRPr="009F48F6" w:rsidRDefault="00902AF5" w:rsidP="0097187F">
      <w:pPr>
        <w:numPr>
          <w:ilvl w:val="0"/>
          <w:numId w:val="2"/>
        </w:numPr>
        <w:tabs>
          <w:tab w:val="left" w:pos="709"/>
          <w:tab w:val="left" w:pos="1276"/>
        </w:tabs>
        <w:spacing w:after="0"/>
        <w:ind w:left="709" w:hanging="283"/>
        <w:jc w:val="both"/>
        <w:rPr>
          <w:rFonts w:ascii="Times New Roman" w:eastAsia="Times New Roman" w:hAnsi="Times New Roman"/>
          <w:color w:val="000000"/>
          <w:sz w:val="26"/>
          <w:szCs w:val="26"/>
          <w:lang w:eastAsia="pt-BR"/>
        </w:rPr>
      </w:pPr>
      <w:r w:rsidRPr="009F48F6">
        <w:rPr>
          <w:rFonts w:ascii="Times New Roman" w:eastAsia="Times New Roman" w:hAnsi="Times New Roman"/>
          <w:color w:val="000000"/>
          <w:sz w:val="26"/>
          <w:szCs w:val="26"/>
          <w:lang w:eastAsia="pt-BR"/>
        </w:rPr>
        <w:lastRenderedPageBreak/>
        <w:t>Prova de inscrição no Cadastro Nacional de Pessoa Jurídica (CNPJ);</w:t>
      </w:r>
    </w:p>
    <w:p w:rsidR="00902AF5" w:rsidRPr="009F48F6" w:rsidRDefault="00902AF5" w:rsidP="0097187F">
      <w:pPr>
        <w:numPr>
          <w:ilvl w:val="0"/>
          <w:numId w:val="2"/>
        </w:numPr>
        <w:tabs>
          <w:tab w:val="left" w:pos="709"/>
          <w:tab w:val="left" w:pos="1276"/>
        </w:tabs>
        <w:spacing w:after="0"/>
        <w:ind w:left="709" w:hanging="283"/>
        <w:jc w:val="both"/>
        <w:rPr>
          <w:rFonts w:ascii="Times New Roman" w:eastAsia="Times New Roman" w:hAnsi="Times New Roman"/>
          <w:color w:val="000000"/>
          <w:sz w:val="26"/>
          <w:szCs w:val="26"/>
          <w:lang w:eastAsia="pt-BR"/>
        </w:rPr>
      </w:pPr>
      <w:r w:rsidRPr="009F48F6">
        <w:rPr>
          <w:rFonts w:ascii="Times New Roman" w:eastAsia="Times New Roman" w:hAnsi="Times New Roman"/>
          <w:color w:val="000000"/>
          <w:sz w:val="26"/>
          <w:szCs w:val="26"/>
          <w:lang w:eastAsia="pt-BR"/>
        </w:rPr>
        <w:t>Prova de regularidade com a Seguridade Social (INSS);</w:t>
      </w:r>
    </w:p>
    <w:p w:rsidR="00902AF5" w:rsidRPr="009F48F6" w:rsidRDefault="00902AF5" w:rsidP="0097187F">
      <w:pPr>
        <w:numPr>
          <w:ilvl w:val="0"/>
          <w:numId w:val="2"/>
        </w:numPr>
        <w:tabs>
          <w:tab w:val="left" w:pos="709"/>
          <w:tab w:val="left" w:pos="1276"/>
        </w:tabs>
        <w:spacing w:after="0"/>
        <w:ind w:left="709" w:hanging="283"/>
        <w:jc w:val="both"/>
        <w:rPr>
          <w:rFonts w:ascii="Times New Roman" w:eastAsia="Times New Roman" w:hAnsi="Times New Roman"/>
          <w:color w:val="000000"/>
          <w:sz w:val="26"/>
          <w:szCs w:val="26"/>
          <w:lang w:eastAsia="pt-BR"/>
        </w:rPr>
      </w:pPr>
      <w:r w:rsidRPr="009F48F6">
        <w:rPr>
          <w:rFonts w:ascii="Times New Roman" w:eastAsia="Times New Roman" w:hAnsi="Times New Roman"/>
          <w:color w:val="000000"/>
          <w:sz w:val="26"/>
          <w:szCs w:val="26"/>
          <w:lang w:eastAsia="pt-BR"/>
        </w:rPr>
        <w:t>Prova de regularidade com o Fundo de Garantia por Tempo de Serviço - FGTS;</w:t>
      </w:r>
    </w:p>
    <w:p w:rsidR="00902AF5" w:rsidRPr="00CE2637" w:rsidRDefault="00902AF5" w:rsidP="0097187F">
      <w:pPr>
        <w:numPr>
          <w:ilvl w:val="0"/>
          <w:numId w:val="2"/>
        </w:numPr>
        <w:tabs>
          <w:tab w:val="left" w:pos="709"/>
          <w:tab w:val="left" w:pos="1276"/>
        </w:tabs>
        <w:spacing w:after="0"/>
        <w:ind w:left="709" w:hanging="283"/>
        <w:jc w:val="both"/>
        <w:rPr>
          <w:rFonts w:ascii="Times New Roman" w:eastAsia="Times New Roman" w:hAnsi="Times New Roman"/>
          <w:color w:val="000000"/>
          <w:sz w:val="26"/>
          <w:szCs w:val="26"/>
          <w:lang w:eastAsia="pt-BR"/>
        </w:rPr>
      </w:pPr>
      <w:r w:rsidRPr="00CE2637">
        <w:rPr>
          <w:rFonts w:ascii="Times New Roman" w:eastAsia="Times New Roman" w:hAnsi="Times New Roman"/>
          <w:color w:val="000000"/>
          <w:sz w:val="26"/>
          <w:szCs w:val="26"/>
          <w:lang w:eastAsia="pt-BR"/>
        </w:rPr>
        <w:t>Prova de regularidade com a Fazenda Federal;</w:t>
      </w:r>
    </w:p>
    <w:p w:rsidR="00902AF5" w:rsidRDefault="00902AF5" w:rsidP="0097187F">
      <w:pPr>
        <w:numPr>
          <w:ilvl w:val="0"/>
          <w:numId w:val="2"/>
        </w:numPr>
        <w:tabs>
          <w:tab w:val="left" w:pos="709"/>
          <w:tab w:val="left" w:pos="1276"/>
        </w:tabs>
        <w:spacing w:after="0"/>
        <w:ind w:left="709" w:hanging="283"/>
        <w:jc w:val="both"/>
        <w:rPr>
          <w:rFonts w:ascii="Times New Roman" w:eastAsia="Times New Roman" w:hAnsi="Times New Roman"/>
          <w:color w:val="000000"/>
          <w:sz w:val="26"/>
          <w:szCs w:val="26"/>
          <w:lang w:eastAsia="pt-BR"/>
        </w:rPr>
      </w:pPr>
      <w:r w:rsidRPr="009F48F6">
        <w:rPr>
          <w:rFonts w:ascii="Times New Roman" w:eastAsia="Times New Roman" w:hAnsi="Times New Roman"/>
          <w:color w:val="000000"/>
          <w:sz w:val="26"/>
          <w:szCs w:val="26"/>
          <w:lang w:eastAsia="pt-BR"/>
        </w:rPr>
        <w:t>Prova de regularidade com a Fazenda Estadual</w:t>
      </w:r>
      <w:r>
        <w:rPr>
          <w:rFonts w:ascii="Times New Roman" w:eastAsia="Times New Roman" w:hAnsi="Times New Roman"/>
          <w:color w:val="000000"/>
          <w:sz w:val="26"/>
          <w:szCs w:val="26"/>
          <w:lang w:eastAsia="pt-BR"/>
        </w:rPr>
        <w:t>;</w:t>
      </w:r>
    </w:p>
    <w:p w:rsidR="00902AF5" w:rsidRDefault="00902AF5" w:rsidP="0097187F">
      <w:pPr>
        <w:numPr>
          <w:ilvl w:val="0"/>
          <w:numId w:val="2"/>
        </w:numPr>
        <w:tabs>
          <w:tab w:val="left" w:pos="709"/>
          <w:tab w:val="left" w:pos="1276"/>
        </w:tabs>
        <w:spacing w:after="0"/>
        <w:ind w:left="709" w:hanging="283"/>
        <w:jc w:val="both"/>
        <w:rPr>
          <w:rFonts w:ascii="Times New Roman" w:eastAsia="Times New Roman" w:hAnsi="Times New Roman"/>
          <w:color w:val="000000"/>
          <w:sz w:val="26"/>
          <w:szCs w:val="26"/>
          <w:lang w:eastAsia="pt-BR"/>
        </w:rPr>
      </w:pPr>
      <w:r>
        <w:rPr>
          <w:rFonts w:ascii="Times New Roman" w:eastAsia="Times New Roman" w:hAnsi="Times New Roman"/>
          <w:color w:val="000000"/>
          <w:sz w:val="26"/>
          <w:szCs w:val="26"/>
          <w:lang w:eastAsia="pt-BR"/>
        </w:rPr>
        <w:t>Prova de regularidade com a Fazenda</w:t>
      </w:r>
      <w:r w:rsidRPr="009F48F6">
        <w:rPr>
          <w:rFonts w:ascii="Times New Roman" w:eastAsia="Times New Roman" w:hAnsi="Times New Roman"/>
          <w:color w:val="000000"/>
          <w:sz w:val="26"/>
          <w:szCs w:val="26"/>
          <w:lang w:eastAsia="pt-BR"/>
        </w:rPr>
        <w:t xml:space="preserve"> Municipal do </w:t>
      </w:r>
      <w:r w:rsidR="00631257">
        <w:rPr>
          <w:rFonts w:ascii="Times New Roman" w:eastAsia="Times New Roman" w:hAnsi="Times New Roman"/>
          <w:color w:val="000000"/>
          <w:sz w:val="26"/>
          <w:szCs w:val="26"/>
          <w:lang w:eastAsia="pt-BR"/>
        </w:rPr>
        <w:t>domicílio ou sede do fornecedor;</w:t>
      </w:r>
    </w:p>
    <w:p w:rsidR="007C17C1" w:rsidRPr="007D2D9E" w:rsidRDefault="007C17C1" w:rsidP="0097187F">
      <w:pPr>
        <w:numPr>
          <w:ilvl w:val="0"/>
          <w:numId w:val="2"/>
        </w:numPr>
        <w:tabs>
          <w:tab w:val="left" w:pos="709"/>
          <w:tab w:val="left" w:pos="1276"/>
        </w:tabs>
        <w:spacing w:after="0"/>
        <w:ind w:left="709" w:hanging="283"/>
        <w:jc w:val="both"/>
        <w:rPr>
          <w:rFonts w:ascii="Times New Roman" w:eastAsia="Times New Roman" w:hAnsi="Times New Roman"/>
          <w:color w:val="000000"/>
          <w:sz w:val="26"/>
          <w:szCs w:val="26"/>
          <w:lang w:eastAsia="pt-BR"/>
        </w:rPr>
      </w:pPr>
      <w:r>
        <w:rPr>
          <w:rFonts w:ascii="Times New Roman" w:eastAsia="Times New Roman" w:hAnsi="Times New Roman"/>
          <w:color w:val="000000"/>
          <w:sz w:val="26"/>
          <w:szCs w:val="26"/>
          <w:lang w:eastAsia="pt-BR"/>
        </w:rPr>
        <w:t xml:space="preserve">Prova comprovando </w:t>
      </w:r>
      <w:r w:rsidR="00631257">
        <w:rPr>
          <w:rFonts w:ascii="Times New Roman" w:eastAsia="Times New Roman" w:hAnsi="Times New Roman"/>
          <w:color w:val="000000"/>
          <w:sz w:val="26"/>
          <w:szCs w:val="26"/>
          <w:lang w:eastAsia="pt-BR"/>
        </w:rPr>
        <w:t>experiência e conhecimento para o desempenho das atividades</w:t>
      </w:r>
      <w:r w:rsidR="00207A70">
        <w:rPr>
          <w:rFonts w:ascii="Times New Roman" w:eastAsia="Times New Roman" w:hAnsi="Times New Roman"/>
          <w:color w:val="000000"/>
          <w:sz w:val="26"/>
          <w:szCs w:val="26"/>
          <w:lang w:eastAsia="pt-BR"/>
        </w:rPr>
        <w:t xml:space="preserve"> previstas </w:t>
      </w:r>
      <w:r w:rsidR="00D21EE4">
        <w:rPr>
          <w:rFonts w:ascii="Times New Roman" w:eastAsia="Times New Roman" w:hAnsi="Times New Roman"/>
          <w:color w:val="000000"/>
          <w:sz w:val="26"/>
          <w:szCs w:val="26"/>
          <w:lang w:eastAsia="pt-BR"/>
        </w:rPr>
        <w:t>nos Requisitos e Critérios d</w:t>
      </w:r>
      <w:r w:rsidR="00207A70">
        <w:rPr>
          <w:rFonts w:ascii="Times New Roman" w:eastAsia="Times New Roman" w:hAnsi="Times New Roman"/>
          <w:color w:val="000000"/>
          <w:sz w:val="26"/>
          <w:szCs w:val="26"/>
          <w:lang w:eastAsia="pt-BR"/>
        </w:rPr>
        <w:t>este Processo de Seleção</w:t>
      </w:r>
      <w:r w:rsidR="00631257">
        <w:rPr>
          <w:rFonts w:ascii="Times New Roman" w:eastAsia="Times New Roman" w:hAnsi="Times New Roman"/>
          <w:color w:val="000000"/>
          <w:sz w:val="26"/>
          <w:szCs w:val="26"/>
          <w:lang w:eastAsia="pt-BR"/>
        </w:rPr>
        <w:t>.</w:t>
      </w:r>
      <w:r>
        <w:rPr>
          <w:rFonts w:ascii="Times New Roman" w:eastAsia="Times New Roman" w:hAnsi="Times New Roman"/>
          <w:color w:val="000000"/>
          <w:sz w:val="26"/>
          <w:szCs w:val="26"/>
          <w:lang w:eastAsia="pt-BR"/>
        </w:rPr>
        <w:t xml:space="preserve"> </w:t>
      </w:r>
    </w:p>
    <w:p w:rsidR="00902AF5" w:rsidRDefault="00902AF5" w:rsidP="0097187F">
      <w:pPr>
        <w:spacing w:after="0"/>
        <w:jc w:val="both"/>
        <w:rPr>
          <w:rFonts w:ascii="Times New Roman" w:eastAsia="Times New Roman" w:hAnsi="Times New Roman" w:cs="Times New Roman"/>
          <w:color w:val="000000"/>
          <w:sz w:val="26"/>
          <w:szCs w:val="26"/>
          <w:lang w:eastAsia="pt-BR"/>
        </w:rPr>
      </w:pPr>
    </w:p>
    <w:p w:rsidR="00796E8F" w:rsidRPr="00A96B81" w:rsidRDefault="00816E84"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color w:val="000000"/>
          <w:sz w:val="26"/>
          <w:szCs w:val="26"/>
          <w:lang w:eastAsia="pt-BR"/>
        </w:rPr>
        <w:t>6.3</w:t>
      </w:r>
      <w:r w:rsidR="00902AF5">
        <w:rPr>
          <w:rFonts w:ascii="Times New Roman" w:eastAsia="Times New Roman" w:hAnsi="Times New Roman" w:cs="Times New Roman"/>
          <w:color w:val="000000"/>
          <w:sz w:val="26"/>
          <w:szCs w:val="26"/>
          <w:lang w:eastAsia="pt-BR"/>
        </w:rPr>
        <w:t xml:space="preserve"> - </w:t>
      </w:r>
      <w:r w:rsidR="00796E8F" w:rsidRPr="00A96B81">
        <w:rPr>
          <w:rFonts w:ascii="Times New Roman" w:eastAsia="Times New Roman" w:hAnsi="Times New Roman" w:cs="Times New Roman"/>
          <w:color w:val="000000"/>
          <w:sz w:val="26"/>
          <w:szCs w:val="26"/>
          <w:lang w:eastAsia="pt-BR"/>
        </w:rPr>
        <w:t>Processo de Seleção: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xml:space="preserve">O </w:t>
      </w:r>
      <w:r w:rsidR="005C0EE7">
        <w:rPr>
          <w:rFonts w:ascii="Times New Roman" w:eastAsia="Times New Roman" w:hAnsi="Times New Roman" w:cs="Times New Roman"/>
          <w:color w:val="000000"/>
          <w:sz w:val="26"/>
          <w:szCs w:val="26"/>
          <w:lang w:eastAsia="pt-BR"/>
        </w:rPr>
        <w:t xml:space="preserve">presente </w:t>
      </w:r>
      <w:r w:rsidR="005C0EE7">
        <w:rPr>
          <w:rFonts w:ascii="Times New Roman" w:eastAsia="Times New Roman" w:hAnsi="Times New Roman" w:cs="Times New Roman"/>
          <w:bCs/>
          <w:color w:val="000000"/>
          <w:sz w:val="26"/>
          <w:szCs w:val="26"/>
          <w:lang w:eastAsia="pt-BR"/>
        </w:rPr>
        <w:t>Processo de S</w:t>
      </w:r>
      <w:r w:rsidR="005C0EE7" w:rsidRPr="005C0EE7">
        <w:rPr>
          <w:rFonts w:ascii="Times New Roman" w:eastAsia="Times New Roman" w:hAnsi="Times New Roman" w:cs="Times New Roman"/>
          <w:bCs/>
          <w:color w:val="000000"/>
          <w:sz w:val="26"/>
          <w:szCs w:val="26"/>
          <w:lang w:eastAsia="pt-BR"/>
        </w:rPr>
        <w:t xml:space="preserve">eleção de </w:t>
      </w:r>
      <w:r w:rsidR="005C0EE7">
        <w:rPr>
          <w:rFonts w:ascii="Times New Roman" w:eastAsia="Times New Roman" w:hAnsi="Times New Roman" w:cs="Times New Roman"/>
          <w:bCs/>
          <w:color w:val="000000"/>
          <w:sz w:val="26"/>
          <w:szCs w:val="26"/>
          <w:lang w:eastAsia="pt-BR"/>
        </w:rPr>
        <w:t>Pessoa J</w:t>
      </w:r>
      <w:r w:rsidR="005C0EE7" w:rsidRPr="005C0EE7">
        <w:rPr>
          <w:rFonts w:ascii="Times New Roman" w:eastAsia="Times New Roman" w:hAnsi="Times New Roman" w:cs="Times New Roman"/>
          <w:bCs/>
          <w:color w:val="000000"/>
          <w:sz w:val="26"/>
          <w:szCs w:val="26"/>
          <w:lang w:eastAsia="pt-BR"/>
        </w:rPr>
        <w:t>urídica</w:t>
      </w:r>
      <w:r w:rsidRPr="00A96B81">
        <w:rPr>
          <w:rFonts w:ascii="Times New Roman" w:eastAsia="Times New Roman" w:hAnsi="Times New Roman" w:cs="Times New Roman"/>
          <w:color w:val="000000"/>
          <w:sz w:val="26"/>
          <w:szCs w:val="26"/>
          <w:lang w:eastAsia="pt-BR"/>
        </w:rPr>
        <w:t xml:space="preserve"> será realizado pela Comissão Interna d</w:t>
      </w:r>
      <w:r w:rsidR="007C17C1">
        <w:rPr>
          <w:rFonts w:ascii="Times New Roman" w:eastAsia="Times New Roman" w:hAnsi="Times New Roman" w:cs="Times New Roman"/>
          <w:color w:val="000000"/>
          <w:sz w:val="26"/>
          <w:szCs w:val="26"/>
          <w:lang w:eastAsia="pt-BR"/>
        </w:rPr>
        <w:t>o</w:t>
      </w:r>
      <w:r w:rsidRPr="00A96B81">
        <w:rPr>
          <w:rFonts w:ascii="Times New Roman" w:eastAsia="Times New Roman" w:hAnsi="Times New Roman" w:cs="Times New Roman"/>
          <w:color w:val="000000"/>
          <w:sz w:val="26"/>
          <w:szCs w:val="26"/>
          <w:lang w:eastAsia="pt-BR"/>
        </w:rPr>
        <w:t xml:space="preserve"> </w:t>
      </w:r>
      <w:r w:rsidR="007C17C1">
        <w:rPr>
          <w:rFonts w:ascii="Times New Roman" w:eastAsia="Times New Roman" w:hAnsi="Times New Roman" w:cs="Times New Roman"/>
          <w:color w:val="000000"/>
          <w:sz w:val="26"/>
          <w:szCs w:val="26"/>
          <w:lang w:eastAsia="pt-BR"/>
        </w:rPr>
        <w:t>CEADEC</w:t>
      </w:r>
      <w:r w:rsidRPr="00A96B81">
        <w:rPr>
          <w:rFonts w:ascii="Times New Roman" w:eastAsia="Times New Roman" w:hAnsi="Times New Roman" w:cs="Times New Roman"/>
          <w:color w:val="000000"/>
          <w:sz w:val="26"/>
          <w:szCs w:val="26"/>
          <w:lang w:eastAsia="pt-BR"/>
        </w:rPr>
        <w:t>, sendo composto das seguintes etapas:</w:t>
      </w:r>
    </w:p>
    <w:p w:rsidR="00796E8F" w:rsidRPr="00A96B81" w:rsidRDefault="00796E8F" w:rsidP="0097187F">
      <w:pPr>
        <w:numPr>
          <w:ilvl w:val="0"/>
          <w:numId w:val="4"/>
        </w:num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xml:space="preserve">Análise </w:t>
      </w:r>
      <w:r w:rsidR="002F0AF8">
        <w:rPr>
          <w:rFonts w:ascii="Times New Roman" w:eastAsia="Times New Roman" w:hAnsi="Times New Roman" w:cs="Times New Roman"/>
          <w:color w:val="000000"/>
          <w:sz w:val="26"/>
          <w:szCs w:val="26"/>
          <w:lang w:eastAsia="pt-BR"/>
        </w:rPr>
        <w:t xml:space="preserve">do valor </w:t>
      </w:r>
      <w:r w:rsidRPr="00A96B81">
        <w:rPr>
          <w:rFonts w:ascii="Times New Roman" w:eastAsia="Times New Roman" w:hAnsi="Times New Roman" w:cs="Times New Roman"/>
          <w:color w:val="000000"/>
          <w:sz w:val="26"/>
          <w:szCs w:val="26"/>
          <w:lang w:eastAsia="pt-BR"/>
        </w:rPr>
        <w:t>d</w:t>
      </w:r>
      <w:r w:rsidR="004A266E">
        <w:rPr>
          <w:rFonts w:ascii="Times New Roman" w:eastAsia="Times New Roman" w:hAnsi="Times New Roman" w:cs="Times New Roman"/>
          <w:color w:val="000000"/>
          <w:sz w:val="26"/>
          <w:szCs w:val="26"/>
          <w:lang w:eastAsia="pt-BR"/>
        </w:rPr>
        <w:t xml:space="preserve">a proposta econômica </w:t>
      </w:r>
      <w:r w:rsidR="002F0AF8">
        <w:rPr>
          <w:rFonts w:ascii="Times New Roman" w:eastAsia="Times New Roman" w:hAnsi="Times New Roman" w:cs="Times New Roman"/>
          <w:color w:val="000000"/>
          <w:sz w:val="26"/>
          <w:szCs w:val="26"/>
          <w:lang w:eastAsia="pt-BR"/>
        </w:rPr>
        <w:t>apresentada</w:t>
      </w:r>
      <w:r w:rsidRPr="00A96B81">
        <w:rPr>
          <w:rFonts w:ascii="Times New Roman" w:eastAsia="Times New Roman" w:hAnsi="Times New Roman" w:cs="Times New Roman"/>
          <w:color w:val="000000"/>
          <w:sz w:val="26"/>
          <w:szCs w:val="26"/>
          <w:lang w:eastAsia="pt-BR"/>
        </w:rPr>
        <w:t>;</w:t>
      </w:r>
    </w:p>
    <w:p w:rsidR="002F0AF8" w:rsidRPr="00A96B81" w:rsidRDefault="002F0AF8" w:rsidP="002F0AF8">
      <w:pPr>
        <w:numPr>
          <w:ilvl w:val="0"/>
          <w:numId w:val="4"/>
        </w:num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xml:space="preserve">Análise </w:t>
      </w:r>
      <w:r>
        <w:rPr>
          <w:rFonts w:ascii="Times New Roman" w:eastAsia="Times New Roman" w:hAnsi="Times New Roman" w:cs="Times New Roman"/>
          <w:color w:val="000000"/>
          <w:sz w:val="26"/>
          <w:szCs w:val="26"/>
          <w:lang w:eastAsia="pt-BR"/>
        </w:rPr>
        <w:t>dos documentos apresentados.</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proofErr w:type="gramStart"/>
      <w:r w:rsidRPr="00A96B81">
        <w:rPr>
          <w:rFonts w:ascii="Times New Roman" w:eastAsia="Times New Roman" w:hAnsi="Times New Roman" w:cs="Times New Roman"/>
          <w:b/>
          <w:bCs/>
          <w:sz w:val="26"/>
          <w:szCs w:val="26"/>
          <w:lang w:eastAsia="pt-BR"/>
        </w:rPr>
        <w:t>7 – APRESENTAÇÃO</w:t>
      </w:r>
      <w:proofErr w:type="gramEnd"/>
      <w:r w:rsidRPr="00A96B81">
        <w:rPr>
          <w:rFonts w:ascii="Times New Roman" w:eastAsia="Times New Roman" w:hAnsi="Times New Roman" w:cs="Times New Roman"/>
          <w:b/>
          <w:bCs/>
          <w:sz w:val="26"/>
          <w:szCs w:val="26"/>
          <w:lang w:eastAsia="pt-BR"/>
        </w:rPr>
        <w:t xml:space="preserve"> DE </w:t>
      </w:r>
      <w:r w:rsidR="002F0AF8">
        <w:rPr>
          <w:rFonts w:ascii="Times New Roman" w:eastAsia="Times New Roman" w:hAnsi="Times New Roman" w:cs="Times New Roman"/>
          <w:b/>
          <w:bCs/>
          <w:sz w:val="26"/>
          <w:szCs w:val="26"/>
          <w:lang w:eastAsia="pt-BR"/>
        </w:rPr>
        <w:t>PROPOSTA ECONOMICA, DOCUMENTOS PARA HABILITAÇÃO</w:t>
      </w:r>
      <w:r w:rsidRPr="00A96B81">
        <w:rPr>
          <w:rFonts w:ascii="Times New Roman" w:eastAsia="Times New Roman" w:hAnsi="Times New Roman" w:cs="Times New Roman"/>
          <w:b/>
          <w:bCs/>
          <w:sz w:val="26"/>
          <w:szCs w:val="26"/>
          <w:lang w:eastAsia="pt-BR"/>
        </w:rPr>
        <w:t xml:space="preserve"> E PRAZOS</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 xml:space="preserve">7.1 – Os interessados em participar deste </w:t>
      </w:r>
      <w:r w:rsidR="005C0EE7">
        <w:rPr>
          <w:rFonts w:ascii="Times New Roman" w:eastAsia="Times New Roman" w:hAnsi="Times New Roman" w:cs="Times New Roman"/>
          <w:bCs/>
          <w:color w:val="000000"/>
          <w:sz w:val="26"/>
          <w:szCs w:val="26"/>
          <w:lang w:eastAsia="pt-BR"/>
        </w:rPr>
        <w:t>Processo de S</w:t>
      </w:r>
      <w:r w:rsidR="005C0EE7" w:rsidRPr="005C0EE7">
        <w:rPr>
          <w:rFonts w:ascii="Times New Roman" w:eastAsia="Times New Roman" w:hAnsi="Times New Roman" w:cs="Times New Roman"/>
          <w:bCs/>
          <w:color w:val="000000"/>
          <w:sz w:val="26"/>
          <w:szCs w:val="26"/>
          <w:lang w:eastAsia="pt-BR"/>
        </w:rPr>
        <w:t xml:space="preserve">eleção de </w:t>
      </w:r>
      <w:r w:rsidR="005C0EE7">
        <w:rPr>
          <w:rFonts w:ascii="Times New Roman" w:eastAsia="Times New Roman" w:hAnsi="Times New Roman" w:cs="Times New Roman"/>
          <w:bCs/>
          <w:color w:val="000000"/>
          <w:sz w:val="26"/>
          <w:szCs w:val="26"/>
          <w:lang w:eastAsia="pt-BR"/>
        </w:rPr>
        <w:t>Pessoa J</w:t>
      </w:r>
      <w:r w:rsidR="005C0EE7" w:rsidRPr="005C0EE7">
        <w:rPr>
          <w:rFonts w:ascii="Times New Roman" w:eastAsia="Times New Roman" w:hAnsi="Times New Roman" w:cs="Times New Roman"/>
          <w:bCs/>
          <w:color w:val="000000"/>
          <w:sz w:val="26"/>
          <w:szCs w:val="26"/>
          <w:lang w:eastAsia="pt-BR"/>
        </w:rPr>
        <w:t>urídica</w:t>
      </w:r>
      <w:r w:rsidRPr="00A96B81">
        <w:rPr>
          <w:rFonts w:ascii="Times New Roman" w:eastAsia="Times New Roman" w:hAnsi="Times New Roman" w:cs="Times New Roman"/>
          <w:sz w:val="26"/>
          <w:szCs w:val="26"/>
          <w:lang w:eastAsia="pt-BR"/>
        </w:rPr>
        <w:t xml:space="preserve"> deverão enviar </w:t>
      </w:r>
      <w:r w:rsidR="004A266E">
        <w:rPr>
          <w:rFonts w:ascii="Times New Roman" w:eastAsia="Times New Roman" w:hAnsi="Times New Roman" w:cs="Times New Roman"/>
          <w:sz w:val="26"/>
          <w:szCs w:val="26"/>
          <w:lang w:eastAsia="pt-BR"/>
        </w:rPr>
        <w:t>a proposta econômica para Prestação de Serviços</w:t>
      </w:r>
      <w:r w:rsidR="002F0AF8">
        <w:rPr>
          <w:rFonts w:ascii="Times New Roman" w:eastAsia="Times New Roman" w:hAnsi="Times New Roman" w:cs="Times New Roman"/>
          <w:sz w:val="26"/>
          <w:szCs w:val="26"/>
          <w:lang w:eastAsia="pt-BR"/>
        </w:rPr>
        <w:t xml:space="preserve"> e os Documentos para Habilitação</w:t>
      </w:r>
      <w:r w:rsidR="004A266E">
        <w:rPr>
          <w:rFonts w:ascii="Times New Roman" w:eastAsia="Times New Roman" w:hAnsi="Times New Roman" w:cs="Times New Roman"/>
          <w:sz w:val="26"/>
          <w:szCs w:val="26"/>
          <w:lang w:eastAsia="pt-BR"/>
        </w:rPr>
        <w:t>,</w:t>
      </w:r>
      <w:r w:rsidRPr="00A96B81">
        <w:rPr>
          <w:rFonts w:ascii="Times New Roman" w:eastAsia="Times New Roman" w:hAnsi="Times New Roman" w:cs="Times New Roman"/>
          <w:sz w:val="26"/>
          <w:szCs w:val="26"/>
          <w:lang w:eastAsia="pt-BR"/>
        </w:rPr>
        <w:t xml:space="preserve"> para o seguinte endereço</w:t>
      </w:r>
      <w:r w:rsidR="002F0AF8">
        <w:rPr>
          <w:rFonts w:ascii="Times New Roman" w:eastAsia="Times New Roman" w:hAnsi="Times New Roman" w:cs="Times New Roman"/>
          <w:sz w:val="26"/>
          <w:szCs w:val="26"/>
          <w:lang w:eastAsia="pt-BR"/>
        </w:rPr>
        <w:t xml:space="preserve">: </w:t>
      </w:r>
      <w:r w:rsidR="002F0AF8" w:rsidRPr="00A96B81">
        <w:rPr>
          <w:rFonts w:ascii="Times New Roman" w:eastAsia="Calibri" w:hAnsi="Times New Roman" w:cs="Times New Roman"/>
          <w:sz w:val="26"/>
          <w:szCs w:val="26"/>
        </w:rPr>
        <w:t xml:space="preserve">Rua Bernardo Ferraz de Almeida, nº 15, Jardim Faculdade, </w:t>
      </w:r>
      <w:r w:rsidR="002F0AF8">
        <w:rPr>
          <w:rFonts w:ascii="Times New Roman" w:eastAsia="Calibri" w:hAnsi="Times New Roman" w:cs="Times New Roman"/>
          <w:sz w:val="26"/>
          <w:szCs w:val="26"/>
        </w:rPr>
        <w:t xml:space="preserve">CEP 18.030-290, cidade de </w:t>
      </w:r>
      <w:r w:rsidR="002F0AF8" w:rsidRPr="00A96B81">
        <w:rPr>
          <w:rFonts w:ascii="Times New Roman" w:eastAsia="Calibri" w:hAnsi="Times New Roman" w:cs="Times New Roman"/>
          <w:sz w:val="26"/>
          <w:szCs w:val="26"/>
        </w:rPr>
        <w:t>Sorocaba</w:t>
      </w:r>
      <w:r w:rsidR="002F0AF8">
        <w:rPr>
          <w:rFonts w:ascii="Times New Roman" w:eastAsia="Calibri" w:hAnsi="Times New Roman" w:cs="Times New Roman"/>
          <w:sz w:val="26"/>
          <w:szCs w:val="26"/>
        </w:rPr>
        <w:t>, Estado de São Paulo.</w:t>
      </w:r>
    </w:p>
    <w:p w:rsidR="00796E8F" w:rsidRPr="00A96B81" w:rsidRDefault="004A266E" w:rsidP="0097187F">
      <w:pPr>
        <w:spacing w:after="0"/>
        <w:jc w:val="both"/>
        <w:rPr>
          <w:rFonts w:ascii="Times New Roman" w:eastAsia="Times New Roman" w:hAnsi="Times New Roman" w:cs="Times New Roman"/>
          <w:color w:val="000000"/>
          <w:sz w:val="26"/>
          <w:szCs w:val="26"/>
          <w:lang w:eastAsia="pt-BR"/>
        </w:rPr>
      </w:pPr>
      <w:r>
        <w:rPr>
          <w:rFonts w:ascii="Times New Roman" w:eastAsia="Times New Roman" w:hAnsi="Times New Roman" w:cs="Times New Roman"/>
          <w:sz w:val="26"/>
          <w:szCs w:val="26"/>
          <w:lang w:eastAsia="pt-BR"/>
        </w:rPr>
        <w:t>7.2 – A</w:t>
      </w:r>
      <w:r w:rsidR="00796E8F" w:rsidRPr="00A96B81">
        <w:rPr>
          <w:rFonts w:ascii="Times New Roman" w:eastAsia="Times New Roman" w:hAnsi="Times New Roman" w:cs="Times New Roman"/>
          <w:sz w:val="26"/>
          <w:szCs w:val="26"/>
          <w:lang w:eastAsia="pt-BR"/>
        </w:rPr>
        <w:t xml:space="preserve">s </w:t>
      </w:r>
      <w:r>
        <w:rPr>
          <w:rFonts w:ascii="Times New Roman" w:eastAsia="Times New Roman" w:hAnsi="Times New Roman" w:cs="Times New Roman"/>
          <w:sz w:val="26"/>
          <w:szCs w:val="26"/>
          <w:lang w:eastAsia="pt-BR"/>
        </w:rPr>
        <w:t>proposta</w:t>
      </w:r>
      <w:r w:rsidR="00796E8F" w:rsidRPr="00A96B81">
        <w:rPr>
          <w:rFonts w:ascii="Times New Roman" w:eastAsia="Times New Roman" w:hAnsi="Times New Roman" w:cs="Times New Roman"/>
          <w:sz w:val="26"/>
          <w:szCs w:val="26"/>
          <w:lang w:eastAsia="pt-BR"/>
        </w:rPr>
        <w:t xml:space="preserve">s </w:t>
      </w:r>
      <w:r w:rsidR="002F0AF8">
        <w:rPr>
          <w:rFonts w:ascii="Times New Roman" w:eastAsia="Times New Roman" w:hAnsi="Times New Roman" w:cs="Times New Roman"/>
          <w:sz w:val="26"/>
          <w:szCs w:val="26"/>
          <w:lang w:eastAsia="pt-BR"/>
        </w:rPr>
        <w:t xml:space="preserve">econômicas, acompanhadas dos documentos para Habilitação, </w:t>
      </w:r>
      <w:r w:rsidR="00796E8F" w:rsidRPr="00A96B81">
        <w:rPr>
          <w:rFonts w:ascii="Times New Roman" w:eastAsia="Times New Roman" w:hAnsi="Times New Roman" w:cs="Times New Roman"/>
          <w:sz w:val="26"/>
          <w:szCs w:val="26"/>
          <w:lang w:eastAsia="pt-BR"/>
        </w:rPr>
        <w:t xml:space="preserve">serão </w:t>
      </w:r>
      <w:proofErr w:type="gramStart"/>
      <w:r w:rsidR="00796E8F" w:rsidRPr="00A96B81">
        <w:rPr>
          <w:rFonts w:ascii="Times New Roman" w:eastAsia="Times New Roman" w:hAnsi="Times New Roman" w:cs="Times New Roman"/>
          <w:sz w:val="26"/>
          <w:szCs w:val="26"/>
          <w:lang w:eastAsia="pt-BR"/>
        </w:rPr>
        <w:t>recebidos</w:t>
      </w:r>
      <w:proofErr w:type="gramEnd"/>
      <w:r w:rsidR="00796E8F" w:rsidRPr="00A96B81">
        <w:rPr>
          <w:rFonts w:ascii="Times New Roman" w:eastAsia="Times New Roman" w:hAnsi="Times New Roman" w:cs="Times New Roman"/>
          <w:sz w:val="26"/>
          <w:szCs w:val="26"/>
          <w:lang w:eastAsia="pt-BR"/>
        </w:rPr>
        <w:t xml:space="preserve"> no referido endereço a partir do dia </w:t>
      </w:r>
      <w:r w:rsidR="008769A5">
        <w:rPr>
          <w:rFonts w:ascii="Times New Roman" w:eastAsia="Times New Roman" w:hAnsi="Times New Roman" w:cs="Times New Roman"/>
          <w:sz w:val="26"/>
          <w:szCs w:val="26"/>
          <w:lang w:eastAsia="pt-BR"/>
        </w:rPr>
        <w:t>2</w:t>
      </w:r>
      <w:r w:rsidR="0097187F">
        <w:rPr>
          <w:rFonts w:ascii="Times New Roman" w:eastAsia="Times New Roman" w:hAnsi="Times New Roman" w:cs="Times New Roman"/>
          <w:sz w:val="26"/>
          <w:szCs w:val="26"/>
          <w:lang w:eastAsia="pt-BR"/>
        </w:rPr>
        <w:t>8</w:t>
      </w:r>
      <w:r w:rsidR="00796E8F" w:rsidRPr="00A96B81">
        <w:rPr>
          <w:rFonts w:ascii="Times New Roman" w:eastAsia="Times New Roman" w:hAnsi="Times New Roman" w:cs="Times New Roman"/>
          <w:sz w:val="26"/>
          <w:szCs w:val="26"/>
          <w:lang w:eastAsia="pt-BR"/>
        </w:rPr>
        <w:t xml:space="preserve"> de </w:t>
      </w:r>
      <w:r>
        <w:rPr>
          <w:rFonts w:ascii="Times New Roman" w:eastAsia="Times New Roman" w:hAnsi="Times New Roman" w:cs="Times New Roman"/>
          <w:sz w:val="26"/>
          <w:szCs w:val="26"/>
          <w:lang w:eastAsia="pt-BR"/>
        </w:rPr>
        <w:t>maio</w:t>
      </w:r>
      <w:r w:rsidR="008769A5">
        <w:rPr>
          <w:rFonts w:ascii="Times New Roman" w:eastAsia="Times New Roman" w:hAnsi="Times New Roman" w:cs="Times New Roman"/>
          <w:sz w:val="26"/>
          <w:szCs w:val="26"/>
          <w:lang w:eastAsia="pt-BR"/>
        </w:rPr>
        <w:t xml:space="preserve"> de 2014 até o dia </w:t>
      </w:r>
      <w:r>
        <w:rPr>
          <w:rFonts w:ascii="Times New Roman" w:eastAsia="Times New Roman" w:hAnsi="Times New Roman" w:cs="Times New Roman"/>
          <w:sz w:val="26"/>
          <w:szCs w:val="26"/>
          <w:lang w:eastAsia="pt-BR"/>
        </w:rPr>
        <w:t>03</w:t>
      </w:r>
      <w:r w:rsidR="00796E8F" w:rsidRPr="00A96B81">
        <w:rPr>
          <w:rFonts w:ascii="Times New Roman" w:eastAsia="Times New Roman" w:hAnsi="Times New Roman" w:cs="Times New Roman"/>
          <w:sz w:val="26"/>
          <w:szCs w:val="26"/>
          <w:lang w:eastAsia="pt-BR"/>
        </w:rPr>
        <w:t xml:space="preserve"> de </w:t>
      </w:r>
      <w:r>
        <w:rPr>
          <w:rFonts w:ascii="Times New Roman" w:eastAsia="Times New Roman" w:hAnsi="Times New Roman" w:cs="Times New Roman"/>
          <w:sz w:val="26"/>
          <w:szCs w:val="26"/>
          <w:lang w:eastAsia="pt-BR"/>
        </w:rPr>
        <w:t>junho</w:t>
      </w:r>
      <w:r w:rsidR="008769A5">
        <w:rPr>
          <w:rFonts w:ascii="Times New Roman" w:eastAsia="Times New Roman" w:hAnsi="Times New Roman" w:cs="Times New Roman"/>
          <w:sz w:val="26"/>
          <w:szCs w:val="26"/>
          <w:lang w:eastAsia="pt-BR"/>
        </w:rPr>
        <w:t xml:space="preserve"> de 2014</w:t>
      </w:r>
      <w:r w:rsidR="00796E8F" w:rsidRPr="00A96B81">
        <w:rPr>
          <w:rFonts w:ascii="Times New Roman" w:eastAsia="Times New Roman" w:hAnsi="Times New Roman" w:cs="Times New Roman"/>
          <w:sz w:val="26"/>
          <w:szCs w:val="26"/>
          <w:lang w:eastAsia="pt-BR"/>
        </w:rPr>
        <w:t>.</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8 – DO RESULTADO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O resultado final será informado a todos/as os/as interessados/as, p</w:t>
      </w:r>
      <w:r w:rsidR="00207A70">
        <w:rPr>
          <w:rFonts w:ascii="Times New Roman" w:eastAsia="Times New Roman" w:hAnsi="Times New Roman" w:cs="Times New Roman"/>
          <w:sz w:val="26"/>
          <w:szCs w:val="26"/>
          <w:lang w:eastAsia="pt-BR"/>
        </w:rPr>
        <w:t xml:space="preserve">or meio da publicação do nome do prestador de serviços </w:t>
      </w:r>
      <w:r w:rsidRPr="00A96B81">
        <w:rPr>
          <w:rFonts w:ascii="Times New Roman" w:eastAsia="Times New Roman" w:hAnsi="Times New Roman" w:cs="Times New Roman"/>
          <w:sz w:val="26"/>
          <w:szCs w:val="26"/>
          <w:lang w:eastAsia="pt-BR"/>
        </w:rPr>
        <w:t>se</w:t>
      </w:r>
      <w:r w:rsidR="00207A70">
        <w:rPr>
          <w:rFonts w:ascii="Times New Roman" w:eastAsia="Times New Roman" w:hAnsi="Times New Roman" w:cs="Times New Roman"/>
          <w:sz w:val="26"/>
          <w:szCs w:val="26"/>
          <w:lang w:eastAsia="pt-BR"/>
        </w:rPr>
        <w:t>lecionado,</w:t>
      </w:r>
      <w:r w:rsidRPr="00A96B81">
        <w:rPr>
          <w:rFonts w:ascii="Times New Roman" w:eastAsia="Times New Roman" w:hAnsi="Times New Roman" w:cs="Times New Roman"/>
          <w:sz w:val="26"/>
          <w:szCs w:val="26"/>
          <w:lang w:eastAsia="pt-BR"/>
        </w:rPr>
        <w:t xml:space="preserve"> no site do </w:t>
      </w:r>
      <w:r w:rsidR="00207A70">
        <w:rPr>
          <w:rFonts w:ascii="Times New Roman" w:eastAsia="Times New Roman" w:hAnsi="Times New Roman" w:cs="Times New Roman"/>
          <w:sz w:val="26"/>
          <w:szCs w:val="26"/>
          <w:lang w:eastAsia="pt-BR"/>
        </w:rPr>
        <w:t>CEADEC</w:t>
      </w:r>
      <w:r w:rsidR="00897AFF">
        <w:rPr>
          <w:rFonts w:ascii="Times New Roman" w:eastAsia="Times New Roman" w:hAnsi="Times New Roman" w:cs="Times New Roman"/>
          <w:sz w:val="26"/>
          <w:szCs w:val="26"/>
          <w:lang w:eastAsia="pt-BR"/>
        </w:rPr>
        <w:t xml:space="preserve">, sito </w:t>
      </w:r>
      <w:r w:rsidR="00207A70">
        <w:rPr>
          <w:rFonts w:ascii="Times New Roman" w:eastAsia="Times New Roman" w:hAnsi="Times New Roman" w:cs="Times New Roman"/>
          <w:sz w:val="26"/>
          <w:szCs w:val="26"/>
          <w:lang w:eastAsia="pt-BR"/>
        </w:rPr>
        <w:t>www.ceadec.org.br</w:t>
      </w:r>
    </w:p>
    <w:p w:rsidR="008769A5" w:rsidRDefault="008769A5" w:rsidP="0097187F">
      <w:pPr>
        <w:spacing w:after="0"/>
        <w:jc w:val="both"/>
        <w:rPr>
          <w:rFonts w:ascii="Times New Roman" w:eastAsia="Times New Roman" w:hAnsi="Times New Roman" w:cs="Times New Roman"/>
          <w:b/>
          <w:bCs/>
          <w:sz w:val="26"/>
          <w:szCs w:val="26"/>
          <w:lang w:eastAsia="pt-BR"/>
        </w:rPr>
      </w:pP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9 – DA CONTRATAÇÃO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sz w:val="26"/>
          <w:szCs w:val="26"/>
          <w:lang w:eastAsia="pt-BR"/>
        </w:rPr>
        <w:t xml:space="preserve">Passadas 24h da divulgação do resultado final, o </w:t>
      </w:r>
      <w:r w:rsidR="00207A70">
        <w:rPr>
          <w:rFonts w:ascii="Times New Roman" w:eastAsia="Times New Roman" w:hAnsi="Times New Roman" w:cs="Times New Roman"/>
          <w:sz w:val="26"/>
          <w:szCs w:val="26"/>
          <w:lang w:eastAsia="pt-BR"/>
        </w:rPr>
        <w:t>CEADEC</w:t>
      </w:r>
      <w:r w:rsidRPr="00A96B81">
        <w:rPr>
          <w:rFonts w:ascii="Times New Roman" w:eastAsia="Times New Roman" w:hAnsi="Times New Roman" w:cs="Times New Roman"/>
          <w:sz w:val="26"/>
          <w:szCs w:val="26"/>
          <w:lang w:eastAsia="pt-BR"/>
        </w:rPr>
        <w:t xml:space="preserve"> poderá convocar, a qualquer momento, o</w:t>
      </w:r>
      <w:r w:rsidR="00207A70">
        <w:rPr>
          <w:rFonts w:ascii="Times New Roman" w:eastAsia="Times New Roman" w:hAnsi="Times New Roman" w:cs="Times New Roman"/>
          <w:sz w:val="26"/>
          <w:szCs w:val="26"/>
          <w:lang w:eastAsia="pt-BR"/>
        </w:rPr>
        <w:t xml:space="preserve"> prestador de serviços </w:t>
      </w:r>
      <w:r w:rsidR="00D21EE4">
        <w:rPr>
          <w:rFonts w:ascii="Times New Roman" w:eastAsia="Times New Roman" w:hAnsi="Times New Roman" w:cs="Times New Roman"/>
          <w:sz w:val="26"/>
          <w:szCs w:val="26"/>
          <w:lang w:eastAsia="pt-BR"/>
        </w:rPr>
        <w:t>selecionado</w:t>
      </w:r>
      <w:r w:rsidRPr="00A96B81">
        <w:rPr>
          <w:rFonts w:ascii="Times New Roman" w:eastAsia="Times New Roman" w:hAnsi="Times New Roman" w:cs="Times New Roman"/>
          <w:sz w:val="26"/>
          <w:szCs w:val="26"/>
          <w:lang w:eastAsia="pt-BR"/>
        </w:rPr>
        <w:t xml:space="preserve"> para apresentar-se em sua sede, munido da documentação necessária para sua contratação.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color w:val="000000"/>
          <w:sz w:val="26"/>
          <w:szCs w:val="26"/>
          <w:lang w:eastAsia="pt-BR"/>
        </w:rPr>
        <w:t>10 – DO RECURSO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lastRenderedPageBreak/>
        <w:t>10.1 – Os participantes desta seleção terão o prazo de até </w:t>
      </w:r>
      <w:proofErr w:type="gramStart"/>
      <w:r w:rsidRPr="00A96B81">
        <w:rPr>
          <w:rFonts w:ascii="Times New Roman" w:eastAsia="Times New Roman" w:hAnsi="Times New Roman" w:cs="Times New Roman"/>
          <w:color w:val="000000"/>
          <w:sz w:val="26"/>
          <w:szCs w:val="26"/>
          <w:lang w:eastAsia="pt-BR"/>
        </w:rPr>
        <w:t>5</w:t>
      </w:r>
      <w:proofErr w:type="gramEnd"/>
      <w:r w:rsidRPr="00A96B81">
        <w:rPr>
          <w:rFonts w:ascii="Times New Roman" w:eastAsia="Times New Roman" w:hAnsi="Times New Roman" w:cs="Times New Roman"/>
          <w:color w:val="000000"/>
          <w:sz w:val="26"/>
          <w:szCs w:val="26"/>
          <w:lang w:eastAsia="pt-BR"/>
        </w:rPr>
        <w:t> (cinco) dias úteis para recorrer do resultado deste processo a contar da data da sua publicação;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proofErr w:type="gramStart"/>
      <w:r w:rsidRPr="00A96B81">
        <w:rPr>
          <w:rFonts w:ascii="Times New Roman" w:eastAsia="Times New Roman" w:hAnsi="Times New Roman" w:cs="Times New Roman"/>
          <w:color w:val="000000"/>
          <w:sz w:val="26"/>
          <w:szCs w:val="26"/>
          <w:lang w:eastAsia="pt-BR"/>
        </w:rPr>
        <w:t xml:space="preserve">10.2 – Os recursos deverão ser encaminhados para a sede do </w:t>
      </w:r>
      <w:r w:rsidR="008167E5">
        <w:rPr>
          <w:rFonts w:ascii="Times New Roman" w:eastAsia="Times New Roman" w:hAnsi="Times New Roman" w:cs="Times New Roman"/>
          <w:color w:val="000000"/>
          <w:sz w:val="26"/>
          <w:szCs w:val="26"/>
          <w:lang w:eastAsia="pt-BR"/>
        </w:rPr>
        <w:t>CEADEC</w:t>
      </w:r>
      <w:r w:rsidR="00897AFF">
        <w:rPr>
          <w:rFonts w:ascii="Times New Roman" w:eastAsia="Times New Roman" w:hAnsi="Times New Roman" w:cs="Times New Roman"/>
          <w:color w:val="000000"/>
          <w:sz w:val="26"/>
          <w:szCs w:val="26"/>
          <w:lang w:eastAsia="pt-BR"/>
        </w:rPr>
        <w:t xml:space="preserve"> – </w:t>
      </w:r>
      <w:r w:rsidR="00897AFF" w:rsidRPr="00A96B81">
        <w:rPr>
          <w:rFonts w:ascii="Times New Roman" w:eastAsia="Calibri" w:hAnsi="Times New Roman" w:cs="Times New Roman"/>
          <w:sz w:val="26"/>
          <w:szCs w:val="26"/>
        </w:rPr>
        <w:t>Rua Bernardo Ferraz</w:t>
      </w:r>
      <w:proofErr w:type="gramEnd"/>
      <w:r w:rsidR="00897AFF" w:rsidRPr="00A96B81">
        <w:rPr>
          <w:rFonts w:ascii="Times New Roman" w:eastAsia="Calibri" w:hAnsi="Times New Roman" w:cs="Times New Roman"/>
          <w:sz w:val="26"/>
          <w:szCs w:val="26"/>
        </w:rPr>
        <w:t xml:space="preserve"> de Almeida, nº 15, Jardim Faculdade, </w:t>
      </w:r>
      <w:r w:rsidR="00897AFF">
        <w:rPr>
          <w:rFonts w:ascii="Times New Roman" w:eastAsia="Calibri" w:hAnsi="Times New Roman" w:cs="Times New Roman"/>
          <w:sz w:val="26"/>
          <w:szCs w:val="26"/>
        </w:rPr>
        <w:t xml:space="preserve">CEP 18.030-290, cidade de </w:t>
      </w:r>
      <w:r w:rsidR="00897AFF" w:rsidRPr="00A96B81">
        <w:rPr>
          <w:rFonts w:ascii="Times New Roman" w:eastAsia="Calibri" w:hAnsi="Times New Roman" w:cs="Times New Roman"/>
          <w:sz w:val="26"/>
          <w:szCs w:val="26"/>
        </w:rPr>
        <w:t>Sorocaba</w:t>
      </w:r>
      <w:r w:rsidR="00897AFF">
        <w:rPr>
          <w:rFonts w:ascii="Times New Roman" w:eastAsia="Calibri" w:hAnsi="Times New Roman" w:cs="Times New Roman"/>
          <w:sz w:val="26"/>
          <w:szCs w:val="26"/>
        </w:rPr>
        <w:t>, estado de São Paulo</w:t>
      </w:r>
      <w:r w:rsidRPr="00A96B81">
        <w:rPr>
          <w:rFonts w:ascii="Times New Roman" w:eastAsia="Times New Roman" w:hAnsi="Times New Roman" w:cs="Times New Roman"/>
          <w:color w:val="000000"/>
          <w:sz w:val="26"/>
          <w:szCs w:val="26"/>
          <w:lang w:eastAsia="pt-BR"/>
        </w:rPr>
        <w:t>;</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10.3 – Ao receber o recurso a Comissão informará imediatamente a sua existência aos participantes do certame, por meio da publicação do mesmo em seu site;</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10.4 – Os participantes terão o prazo de </w:t>
      </w:r>
      <w:proofErr w:type="gramStart"/>
      <w:r w:rsidRPr="00A96B81">
        <w:rPr>
          <w:rFonts w:ascii="Times New Roman" w:eastAsia="Times New Roman" w:hAnsi="Times New Roman" w:cs="Times New Roman"/>
          <w:color w:val="000000"/>
          <w:sz w:val="26"/>
          <w:szCs w:val="26"/>
          <w:lang w:eastAsia="pt-BR"/>
        </w:rPr>
        <w:t>5</w:t>
      </w:r>
      <w:proofErr w:type="gramEnd"/>
      <w:r w:rsidRPr="00A96B81">
        <w:rPr>
          <w:rFonts w:ascii="Times New Roman" w:eastAsia="Times New Roman" w:hAnsi="Times New Roman" w:cs="Times New Roman"/>
          <w:color w:val="000000"/>
          <w:sz w:val="26"/>
          <w:szCs w:val="26"/>
          <w:lang w:eastAsia="pt-BR"/>
        </w:rPr>
        <w:t> (cinco) dias úteis para impugnar o recurso, contados a partir da data em que o mesmo foi publicado;</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10.5 – A Comissão terá o prazo de até </w:t>
      </w:r>
      <w:proofErr w:type="gramStart"/>
      <w:r w:rsidRPr="00A96B81">
        <w:rPr>
          <w:rFonts w:ascii="Times New Roman" w:eastAsia="Times New Roman" w:hAnsi="Times New Roman" w:cs="Times New Roman"/>
          <w:color w:val="000000"/>
          <w:sz w:val="26"/>
          <w:szCs w:val="26"/>
          <w:lang w:eastAsia="pt-BR"/>
        </w:rPr>
        <w:t>5</w:t>
      </w:r>
      <w:proofErr w:type="gramEnd"/>
      <w:r w:rsidRPr="00A96B81">
        <w:rPr>
          <w:rFonts w:ascii="Times New Roman" w:eastAsia="Times New Roman" w:hAnsi="Times New Roman" w:cs="Times New Roman"/>
          <w:color w:val="000000"/>
          <w:sz w:val="26"/>
          <w:szCs w:val="26"/>
          <w:lang w:eastAsia="pt-BR"/>
        </w:rPr>
        <w:t> (cinco) dias úteis para tomar e </w:t>
      </w:r>
      <w:proofErr w:type="spellStart"/>
      <w:r w:rsidRPr="00A96B81">
        <w:rPr>
          <w:rFonts w:ascii="Times New Roman" w:eastAsia="Times New Roman" w:hAnsi="Times New Roman" w:cs="Times New Roman"/>
          <w:color w:val="000000"/>
          <w:sz w:val="26"/>
          <w:szCs w:val="26"/>
          <w:lang w:eastAsia="pt-BR"/>
        </w:rPr>
        <w:t>publicizar</w:t>
      </w:r>
      <w:proofErr w:type="spellEnd"/>
      <w:r w:rsidRPr="00A96B81">
        <w:rPr>
          <w:rFonts w:ascii="Times New Roman" w:eastAsia="Times New Roman" w:hAnsi="Times New Roman" w:cs="Times New Roman"/>
          <w:color w:val="000000"/>
          <w:sz w:val="26"/>
          <w:szCs w:val="26"/>
          <w:lang w:eastAsia="pt-BR"/>
        </w:rPr>
        <w:t> sua decisão final, contados a partir do encerramento do prazo para manifestação dos participantes.</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 </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b/>
          <w:bCs/>
          <w:sz w:val="26"/>
          <w:szCs w:val="26"/>
          <w:lang w:eastAsia="pt-BR"/>
        </w:rPr>
        <w:t>11 – DISPOSIÇÕES GERAIS</w:t>
      </w:r>
    </w:p>
    <w:p w:rsidR="00796E8F" w:rsidRPr="00A96B81" w:rsidRDefault="00796E8F" w:rsidP="0097187F">
      <w:pPr>
        <w:shd w:val="clear" w:color="auto" w:fill="FFFFFF"/>
        <w:spacing w:after="0"/>
        <w:ind w:right="71"/>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xml:space="preserve">11.1 – A participação ou seleção no âmbito deste </w:t>
      </w:r>
      <w:r w:rsidR="00897AFF">
        <w:rPr>
          <w:rFonts w:ascii="Times New Roman" w:eastAsia="Times New Roman" w:hAnsi="Times New Roman" w:cs="Times New Roman"/>
          <w:color w:val="000000"/>
          <w:sz w:val="26"/>
          <w:szCs w:val="26"/>
          <w:lang w:eastAsia="pt-BR"/>
        </w:rPr>
        <w:t>Processo de Seleção,</w:t>
      </w:r>
      <w:r w:rsidR="00CA28B5">
        <w:rPr>
          <w:rFonts w:ascii="Times New Roman" w:eastAsia="Times New Roman" w:hAnsi="Times New Roman" w:cs="Times New Roman"/>
          <w:color w:val="000000"/>
          <w:sz w:val="26"/>
          <w:szCs w:val="26"/>
          <w:lang w:eastAsia="pt-BR"/>
        </w:rPr>
        <w:t xml:space="preserve"> não gera qual</w:t>
      </w:r>
      <w:r w:rsidRPr="00A96B81">
        <w:rPr>
          <w:rFonts w:ascii="Times New Roman" w:eastAsia="Times New Roman" w:hAnsi="Times New Roman" w:cs="Times New Roman"/>
          <w:color w:val="000000"/>
          <w:sz w:val="26"/>
          <w:szCs w:val="26"/>
          <w:lang w:eastAsia="pt-BR"/>
        </w:rPr>
        <w:t xml:space="preserve">quer obrigação ou compromisso por parte do </w:t>
      </w:r>
      <w:r w:rsidR="00897AFF">
        <w:rPr>
          <w:rFonts w:ascii="Times New Roman" w:eastAsia="Times New Roman" w:hAnsi="Times New Roman" w:cs="Times New Roman"/>
          <w:color w:val="000000"/>
          <w:sz w:val="26"/>
          <w:szCs w:val="26"/>
          <w:lang w:eastAsia="pt-BR"/>
        </w:rPr>
        <w:t>CEADEC</w:t>
      </w:r>
      <w:r w:rsidRPr="00A96B81">
        <w:rPr>
          <w:rFonts w:ascii="Times New Roman" w:eastAsia="Times New Roman" w:hAnsi="Times New Roman" w:cs="Times New Roman"/>
          <w:color w:val="000000"/>
          <w:sz w:val="26"/>
          <w:szCs w:val="26"/>
          <w:lang w:eastAsia="pt-BR"/>
        </w:rPr>
        <w:t xml:space="preserve"> junto aos postulantes, podendo o processo ser cancelado, parcial ou integralmente, em qualquer uma de suas etapas.</w:t>
      </w:r>
    </w:p>
    <w:p w:rsidR="00796E8F" w:rsidRPr="00A96B81" w:rsidRDefault="00796E8F" w:rsidP="0097187F">
      <w:pPr>
        <w:shd w:val="clear" w:color="auto" w:fill="FFFFFF"/>
        <w:spacing w:after="0"/>
        <w:ind w:right="71"/>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xml:space="preserve">11.2 – Em decorrência do exposto acima, as obrigações contratuais e/ou trabalhistas, por parte do </w:t>
      </w:r>
      <w:r w:rsidR="00897AFF">
        <w:rPr>
          <w:rFonts w:ascii="Times New Roman" w:eastAsia="Times New Roman" w:hAnsi="Times New Roman" w:cs="Times New Roman"/>
          <w:color w:val="000000"/>
          <w:sz w:val="26"/>
          <w:szCs w:val="26"/>
          <w:lang w:eastAsia="pt-BR"/>
        </w:rPr>
        <w:t>CEADEC</w:t>
      </w:r>
      <w:r w:rsidRPr="00A96B81">
        <w:rPr>
          <w:rFonts w:ascii="Times New Roman" w:eastAsia="Times New Roman" w:hAnsi="Times New Roman" w:cs="Times New Roman"/>
          <w:color w:val="000000"/>
          <w:sz w:val="26"/>
          <w:szCs w:val="26"/>
          <w:lang w:eastAsia="pt-BR"/>
        </w:rPr>
        <w:t>, só passam a existir quando da efetiva assinatura do contrato com o candidato selecionado.</w:t>
      </w:r>
    </w:p>
    <w:p w:rsidR="00796E8F" w:rsidRPr="00A96B81" w:rsidRDefault="00796E8F" w:rsidP="0097187F">
      <w:pPr>
        <w:shd w:val="clear" w:color="auto" w:fill="FFFFFF"/>
        <w:spacing w:after="0"/>
        <w:ind w:right="71"/>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xml:space="preserve">11.3 – O </w:t>
      </w:r>
      <w:r w:rsidR="00897AFF">
        <w:rPr>
          <w:rFonts w:ascii="Times New Roman" w:eastAsia="Times New Roman" w:hAnsi="Times New Roman" w:cs="Times New Roman"/>
          <w:color w:val="000000"/>
          <w:sz w:val="26"/>
          <w:szCs w:val="26"/>
          <w:lang w:eastAsia="pt-BR"/>
        </w:rPr>
        <w:t>CEADEC</w:t>
      </w:r>
      <w:r w:rsidRPr="00A96B81">
        <w:rPr>
          <w:rFonts w:ascii="Times New Roman" w:eastAsia="Times New Roman" w:hAnsi="Times New Roman" w:cs="Times New Roman"/>
          <w:color w:val="000000"/>
          <w:sz w:val="26"/>
          <w:szCs w:val="26"/>
          <w:lang w:eastAsia="pt-BR"/>
        </w:rPr>
        <w:t xml:space="preserve"> não é responsável e tampouco cobrirá qualquer despesa realizada pelos pretendentes que participarem deste </w:t>
      </w:r>
      <w:r w:rsidR="00CA28B5">
        <w:rPr>
          <w:rFonts w:ascii="Times New Roman" w:eastAsia="Times New Roman" w:hAnsi="Times New Roman" w:cs="Times New Roman"/>
          <w:bCs/>
          <w:color w:val="000000"/>
          <w:sz w:val="26"/>
          <w:szCs w:val="26"/>
          <w:lang w:eastAsia="pt-BR"/>
        </w:rPr>
        <w:t>Processo de S</w:t>
      </w:r>
      <w:r w:rsidR="00CA28B5" w:rsidRPr="005C0EE7">
        <w:rPr>
          <w:rFonts w:ascii="Times New Roman" w:eastAsia="Times New Roman" w:hAnsi="Times New Roman" w:cs="Times New Roman"/>
          <w:bCs/>
          <w:color w:val="000000"/>
          <w:sz w:val="26"/>
          <w:szCs w:val="26"/>
          <w:lang w:eastAsia="pt-BR"/>
        </w:rPr>
        <w:t xml:space="preserve">eleção de </w:t>
      </w:r>
      <w:r w:rsidR="00CA28B5">
        <w:rPr>
          <w:rFonts w:ascii="Times New Roman" w:eastAsia="Times New Roman" w:hAnsi="Times New Roman" w:cs="Times New Roman"/>
          <w:bCs/>
          <w:color w:val="000000"/>
          <w:sz w:val="26"/>
          <w:szCs w:val="26"/>
          <w:lang w:eastAsia="pt-BR"/>
        </w:rPr>
        <w:t>Pessoa J</w:t>
      </w:r>
      <w:r w:rsidR="00CA28B5" w:rsidRPr="005C0EE7">
        <w:rPr>
          <w:rFonts w:ascii="Times New Roman" w:eastAsia="Times New Roman" w:hAnsi="Times New Roman" w:cs="Times New Roman"/>
          <w:bCs/>
          <w:color w:val="000000"/>
          <w:sz w:val="26"/>
          <w:szCs w:val="26"/>
          <w:lang w:eastAsia="pt-BR"/>
        </w:rPr>
        <w:t>urídica</w:t>
      </w:r>
      <w:r w:rsidRPr="00A96B81">
        <w:rPr>
          <w:rFonts w:ascii="Times New Roman" w:eastAsia="Times New Roman" w:hAnsi="Times New Roman" w:cs="Times New Roman"/>
          <w:color w:val="000000"/>
          <w:sz w:val="26"/>
          <w:szCs w:val="26"/>
          <w:lang w:eastAsia="pt-BR"/>
        </w:rPr>
        <w:t>.</w:t>
      </w:r>
    </w:p>
    <w:p w:rsidR="00796E8F" w:rsidRPr="00A96B81" w:rsidRDefault="00796E8F" w:rsidP="0097187F">
      <w:pPr>
        <w:spacing w:after="0"/>
        <w:jc w:val="both"/>
        <w:rPr>
          <w:rFonts w:ascii="Times New Roman" w:eastAsia="Times New Roman" w:hAnsi="Times New Roman" w:cs="Times New Roman"/>
          <w:color w:val="000000"/>
          <w:sz w:val="26"/>
          <w:szCs w:val="26"/>
          <w:lang w:eastAsia="pt-BR"/>
        </w:rPr>
      </w:pPr>
      <w:proofErr w:type="gramStart"/>
      <w:r w:rsidRPr="00A96B81">
        <w:rPr>
          <w:rFonts w:ascii="Times New Roman" w:eastAsia="Times New Roman" w:hAnsi="Times New Roman" w:cs="Times New Roman"/>
          <w:color w:val="000000"/>
          <w:sz w:val="26"/>
          <w:szCs w:val="26"/>
          <w:lang w:eastAsia="pt-BR"/>
        </w:rPr>
        <w:t>11.4 – Este</w:t>
      </w:r>
      <w:proofErr w:type="gramEnd"/>
      <w:r w:rsidRPr="00A96B81">
        <w:rPr>
          <w:rFonts w:ascii="Times New Roman" w:eastAsia="Times New Roman" w:hAnsi="Times New Roman" w:cs="Times New Roman"/>
          <w:color w:val="000000"/>
          <w:sz w:val="26"/>
          <w:szCs w:val="26"/>
          <w:lang w:eastAsia="pt-BR"/>
        </w:rPr>
        <w:t xml:space="preserve"> </w:t>
      </w:r>
      <w:r w:rsidR="00CA28B5">
        <w:rPr>
          <w:rFonts w:ascii="Times New Roman" w:eastAsia="Times New Roman" w:hAnsi="Times New Roman" w:cs="Times New Roman"/>
          <w:bCs/>
          <w:color w:val="000000"/>
          <w:sz w:val="26"/>
          <w:szCs w:val="26"/>
          <w:lang w:eastAsia="pt-BR"/>
        </w:rPr>
        <w:t>Processo de S</w:t>
      </w:r>
      <w:r w:rsidR="00CA28B5" w:rsidRPr="005C0EE7">
        <w:rPr>
          <w:rFonts w:ascii="Times New Roman" w:eastAsia="Times New Roman" w:hAnsi="Times New Roman" w:cs="Times New Roman"/>
          <w:bCs/>
          <w:color w:val="000000"/>
          <w:sz w:val="26"/>
          <w:szCs w:val="26"/>
          <w:lang w:eastAsia="pt-BR"/>
        </w:rPr>
        <w:t xml:space="preserve">eleção de </w:t>
      </w:r>
      <w:r w:rsidR="00CA28B5">
        <w:rPr>
          <w:rFonts w:ascii="Times New Roman" w:eastAsia="Times New Roman" w:hAnsi="Times New Roman" w:cs="Times New Roman"/>
          <w:bCs/>
          <w:color w:val="000000"/>
          <w:sz w:val="26"/>
          <w:szCs w:val="26"/>
          <w:lang w:eastAsia="pt-BR"/>
        </w:rPr>
        <w:t>Pessoa J</w:t>
      </w:r>
      <w:r w:rsidR="00CA28B5" w:rsidRPr="005C0EE7">
        <w:rPr>
          <w:rFonts w:ascii="Times New Roman" w:eastAsia="Times New Roman" w:hAnsi="Times New Roman" w:cs="Times New Roman"/>
          <w:bCs/>
          <w:color w:val="000000"/>
          <w:sz w:val="26"/>
          <w:szCs w:val="26"/>
          <w:lang w:eastAsia="pt-BR"/>
        </w:rPr>
        <w:t>urídica</w:t>
      </w:r>
      <w:r w:rsidR="00CA28B5" w:rsidRPr="00A96B81">
        <w:rPr>
          <w:rFonts w:ascii="Times New Roman" w:eastAsia="Times New Roman" w:hAnsi="Times New Roman" w:cs="Times New Roman"/>
          <w:color w:val="000000"/>
          <w:sz w:val="26"/>
          <w:szCs w:val="26"/>
          <w:lang w:eastAsia="pt-BR"/>
        </w:rPr>
        <w:t xml:space="preserve"> </w:t>
      </w:r>
      <w:r w:rsidRPr="00A96B81">
        <w:rPr>
          <w:rFonts w:ascii="Times New Roman" w:eastAsia="Times New Roman" w:hAnsi="Times New Roman" w:cs="Times New Roman"/>
          <w:color w:val="000000"/>
          <w:sz w:val="26"/>
          <w:szCs w:val="26"/>
          <w:lang w:eastAsia="pt-BR"/>
        </w:rPr>
        <w:t xml:space="preserve">será publicado no site do </w:t>
      </w:r>
      <w:r w:rsidR="00897AFF">
        <w:rPr>
          <w:rFonts w:ascii="Times New Roman" w:eastAsia="Times New Roman" w:hAnsi="Times New Roman" w:cs="Times New Roman"/>
          <w:color w:val="000000"/>
          <w:sz w:val="26"/>
          <w:szCs w:val="26"/>
          <w:lang w:eastAsia="pt-BR"/>
        </w:rPr>
        <w:t>CEADEC</w:t>
      </w:r>
      <w:r w:rsidRPr="00A96B81">
        <w:rPr>
          <w:rFonts w:ascii="Times New Roman" w:eastAsia="Times New Roman" w:hAnsi="Times New Roman" w:cs="Times New Roman"/>
          <w:color w:val="000000"/>
          <w:sz w:val="26"/>
          <w:szCs w:val="26"/>
          <w:lang w:eastAsia="pt-BR"/>
        </w:rPr>
        <w:t xml:space="preserve">, sito </w:t>
      </w:r>
      <w:r w:rsidR="00897AFF">
        <w:rPr>
          <w:rFonts w:ascii="Times New Roman" w:eastAsia="Times New Roman" w:hAnsi="Times New Roman" w:cs="Times New Roman"/>
          <w:sz w:val="26"/>
          <w:szCs w:val="26"/>
          <w:lang w:eastAsia="pt-BR"/>
        </w:rPr>
        <w:t>www.ceadec.org.br</w:t>
      </w:r>
    </w:p>
    <w:p w:rsidR="00796E8F" w:rsidRPr="00A96B81" w:rsidRDefault="00796E8F" w:rsidP="0097187F">
      <w:pPr>
        <w:shd w:val="clear" w:color="auto" w:fill="FFFFFF"/>
        <w:spacing w:after="0"/>
        <w:ind w:right="71"/>
        <w:jc w:val="both"/>
        <w:rPr>
          <w:rFonts w:ascii="Times New Roman" w:eastAsia="Times New Roman" w:hAnsi="Times New Roman" w:cs="Times New Roman"/>
          <w:color w:val="000000"/>
          <w:sz w:val="26"/>
          <w:szCs w:val="26"/>
          <w:lang w:eastAsia="pt-BR"/>
        </w:rPr>
      </w:pPr>
      <w:r w:rsidRPr="00A96B81">
        <w:rPr>
          <w:rFonts w:ascii="Times New Roman" w:eastAsia="Times New Roman" w:hAnsi="Times New Roman" w:cs="Times New Roman"/>
          <w:color w:val="000000"/>
          <w:sz w:val="26"/>
          <w:szCs w:val="26"/>
          <w:lang w:eastAsia="pt-BR"/>
        </w:rPr>
        <w:t xml:space="preserve">11.5 – As dúvidas pertinentes ao presente </w:t>
      </w:r>
      <w:r w:rsidR="00CA28B5">
        <w:rPr>
          <w:rFonts w:ascii="Times New Roman" w:eastAsia="Times New Roman" w:hAnsi="Times New Roman" w:cs="Times New Roman"/>
          <w:bCs/>
          <w:color w:val="000000"/>
          <w:sz w:val="26"/>
          <w:szCs w:val="26"/>
          <w:lang w:eastAsia="pt-BR"/>
        </w:rPr>
        <w:t>Processo de S</w:t>
      </w:r>
      <w:r w:rsidR="00CA28B5" w:rsidRPr="005C0EE7">
        <w:rPr>
          <w:rFonts w:ascii="Times New Roman" w:eastAsia="Times New Roman" w:hAnsi="Times New Roman" w:cs="Times New Roman"/>
          <w:bCs/>
          <w:color w:val="000000"/>
          <w:sz w:val="26"/>
          <w:szCs w:val="26"/>
          <w:lang w:eastAsia="pt-BR"/>
        </w:rPr>
        <w:t xml:space="preserve">eleção de </w:t>
      </w:r>
      <w:r w:rsidR="00CA28B5">
        <w:rPr>
          <w:rFonts w:ascii="Times New Roman" w:eastAsia="Times New Roman" w:hAnsi="Times New Roman" w:cs="Times New Roman"/>
          <w:bCs/>
          <w:color w:val="000000"/>
          <w:sz w:val="26"/>
          <w:szCs w:val="26"/>
          <w:lang w:eastAsia="pt-BR"/>
        </w:rPr>
        <w:t>Pessoa J</w:t>
      </w:r>
      <w:r w:rsidR="00CA28B5" w:rsidRPr="005C0EE7">
        <w:rPr>
          <w:rFonts w:ascii="Times New Roman" w:eastAsia="Times New Roman" w:hAnsi="Times New Roman" w:cs="Times New Roman"/>
          <w:bCs/>
          <w:color w:val="000000"/>
          <w:sz w:val="26"/>
          <w:szCs w:val="26"/>
          <w:lang w:eastAsia="pt-BR"/>
        </w:rPr>
        <w:t>urídica</w:t>
      </w:r>
      <w:r w:rsidRPr="00A96B81">
        <w:rPr>
          <w:rFonts w:ascii="Times New Roman" w:eastAsia="Times New Roman" w:hAnsi="Times New Roman" w:cs="Times New Roman"/>
          <w:color w:val="000000"/>
          <w:sz w:val="26"/>
          <w:szCs w:val="26"/>
          <w:lang w:eastAsia="pt-BR"/>
        </w:rPr>
        <w:t>, serão esclarecidas pelo e-mail </w:t>
      </w:r>
      <w:r w:rsidR="00897AFF">
        <w:rPr>
          <w:rFonts w:ascii="Times New Roman" w:eastAsia="Times New Roman" w:hAnsi="Times New Roman" w:cs="Times New Roman"/>
          <w:color w:val="000000"/>
          <w:sz w:val="26"/>
          <w:szCs w:val="26"/>
          <w:lang w:eastAsia="pt-BR"/>
        </w:rPr>
        <w:t>ceadec@ceadec.org.br</w:t>
      </w:r>
    </w:p>
    <w:p w:rsidR="0097187F" w:rsidRDefault="0097187F" w:rsidP="0097187F">
      <w:pPr>
        <w:spacing w:after="0" w:line="240" w:lineRule="auto"/>
        <w:jc w:val="right"/>
        <w:rPr>
          <w:rFonts w:ascii="Times New Roman" w:hAnsi="Times New Roman" w:cs="Times New Roman"/>
          <w:sz w:val="26"/>
          <w:szCs w:val="26"/>
        </w:rPr>
      </w:pPr>
    </w:p>
    <w:p w:rsidR="0097187F" w:rsidRDefault="0097187F" w:rsidP="0097187F">
      <w:pPr>
        <w:spacing w:after="0" w:line="240" w:lineRule="auto"/>
        <w:jc w:val="right"/>
        <w:rPr>
          <w:rFonts w:ascii="Times New Roman" w:hAnsi="Times New Roman" w:cs="Times New Roman"/>
          <w:sz w:val="26"/>
          <w:szCs w:val="26"/>
        </w:rPr>
      </w:pPr>
    </w:p>
    <w:p w:rsidR="005C0EE7" w:rsidRPr="0097187F" w:rsidRDefault="00880669" w:rsidP="0097187F">
      <w:pPr>
        <w:spacing w:after="0" w:line="240" w:lineRule="auto"/>
        <w:jc w:val="right"/>
        <w:rPr>
          <w:rFonts w:ascii="Times New Roman" w:hAnsi="Times New Roman" w:cs="Times New Roman"/>
          <w:sz w:val="26"/>
          <w:szCs w:val="26"/>
        </w:rPr>
      </w:pPr>
      <w:r w:rsidRPr="00A548DF">
        <w:rPr>
          <w:rFonts w:ascii="Times New Roman" w:hAnsi="Times New Roman" w:cs="Times New Roman"/>
          <w:sz w:val="26"/>
          <w:szCs w:val="26"/>
        </w:rPr>
        <w:t>Sorocaba</w:t>
      </w:r>
      <w:r w:rsidR="002A553A" w:rsidRPr="00A548DF">
        <w:rPr>
          <w:rFonts w:ascii="Times New Roman" w:hAnsi="Times New Roman" w:cs="Times New Roman"/>
          <w:sz w:val="26"/>
          <w:szCs w:val="26"/>
        </w:rPr>
        <w:t xml:space="preserve">, </w:t>
      </w:r>
      <w:r w:rsidR="004A266E">
        <w:rPr>
          <w:rFonts w:ascii="Times New Roman" w:hAnsi="Times New Roman" w:cs="Times New Roman"/>
          <w:sz w:val="26"/>
          <w:szCs w:val="26"/>
        </w:rPr>
        <w:t>27</w:t>
      </w:r>
      <w:r w:rsidR="00D107F2" w:rsidRPr="00A548DF">
        <w:rPr>
          <w:rFonts w:ascii="Times New Roman" w:hAnsi="Times New Roman" w:cs="Times New Roman"/>
          <w:sz w:val="26"/>
          <w:szCs w:val="26"/>
        </w:rPr>
        <w:t xml:space="preserve"> </w:t>
      </w:r>
      <w:r w:rsidR="002A553A" w:rsidRPr="00A548DF">
        <w:rPr>
          <w:rFonts w:ascii="Times New Roman" w:hAnsi="Times New Roman" w:cs="Times New Roman"/>
          <w:sz w:val="26"/>
          <w:szCs w:val="26"/>
        </w:rPr>
        <w:t xml:space="preserve">de </w:t>
      </w:r>
      <w:r w:rsidR="004A266E">
        <w:rPr>
          <w:rFonts w:ascii="Times New Roman" w:hAnsi="Times New Roman" w:cs="Times New Roman"/>
          <w:sz w:val="26"/>
          <w:szCs w:val="26"/>
        </w:rPr>
        <w:t>maio</w:t>
      </w:r>
      <w:r w:rsidR="00A576E9">
        <w:rPr>
          <w:rFonts w:ascii="Times New Roman" w:hAnsi="Times New Roman" w:cs="Times New Roman"/>
          <w:sz w:val="26"/>
          <w:szCs w:val="26"/>
        </w:rPr>
        <w:t xml:space="preserve"> </w:t>
      </w:r>
      <w:r w:rsidR="002A553A" w:rsidRPr="00A548DF">
        <w:rPr>
          <w:rFonts w:ascii="Times New Roman" w:hAnsi="Times New Roman" w:cs="Times New Roman"/>
          <w:sz w:val="26"/>
          <w:szCs w:val="26"/>
        </w:rPr>
        <w:t xml:space="preserve">de </w:t>
      </w:r>
      <w:proofErr w:type="gramStart"/>
      <w:r w:rsidR="002A553A" w:rsidRPr="00A548DF">
        <w:rPr>
          <w:rFonts w:ascii="Times New Roman" w:hAnsi="Times New Roman" w:cs="Times New Roman"/>
          <w:sz w:val="26"/>
          <w:szCs w:val="26"/>
        </w:rPr>
        <w:t>201</w:t>
      </w:r>
      <w:r w:rsidR="00A576E9">
        <w:rPr>
          <w:rFonts w:ascii="Times New Roman" w:hAnsi="Times New Roman" w:cs="Times New Roman"/>
          <w:sz w:val="26"/>
          <w:szCs w:val="26"/>
        </w:rPr>
        <w:t>4</w:t>
      </w:r>
      <w:proofErr w:type="gramEnd"/>
      <w:r w:rsidR="002A553A" w:rsidRPr="00A548DF">
        <w:rPr>
          <w:rFonts w:ascii="Times New Roman" w:hAnsi="Times New Roman" w:cs="Times New Roman"/>
          <w:sz w:val="26"/>
          <w:szCs w:val="26"/>
        </w:rPr>
        <w:t xml:space="preserve"> </w:t>
      </w:r>
    </w:p>
    <w:p w:rsidR="005C0EE7" w:rsidRDefault="005C0EE7" w:rsidP="0097187F">
      <w:pPr>
        <w:spacing w:after="0" w:line="240" w:lineRule="auto"/>
        <w:jc w:val="center"/>
        <w:rPr>
          <w:rFonts w:ascii="Times New Roman" w:eastAsia="Times New Roman" w:hAnsi="Times New Roman" w:cs="Times New Roman"/>
          <w:b/>
          <w:color w:val="000000"/>
          <w:sz w:val="26"/>
          <w:szCs w:val="26"/>
          <w:lang w:eastAsia="pt-BR"/>
        </w:rPr>
      </w:pPr>
    </w:p>
    <w:p w:rsidR="0097187F" w:rsidRDefault="0097187F" w:rsidP="0097187F">
      <w:pPr>
        <w:spacing w:after="0" w:line="240" w:lineRule="auto"/>
        <w:jc w:val="center"/>
        <w:rPr>
          <w:rFonts w:ascii="Times New Roman" w:eastAsia="Times New Roman" w:hAnsi="Times New Roman" w:cs="Times New Roman"/>
          <w:b/>
          <w:color w:val="000000"/>
          <w:sz w:val="26"/>
          <w:szCs w:val="26"/>
          <w:lang w:eastAsia="pt-BR"/>
        </w:rPr>
      </w:pPr>
    </w:p>
    <w:p w:rsidR="005C0EE7" w:rsidRDefault="005C0EE7" w:rsidP="0097187F">
      <w:pPr>
        <w:spacing w:after="0" w:line="240" w:lineRule="auto"/>
        <w:jc w:val="center"/>
        <w:rPr>
          <w:rFonts w:ascii="Times New Roman" w:eastAsia="Times New Roman" w:hAnsi="Times New Roman" w:cs="Times New Roman"/>
          <w:b/>
          <w:color w:val="000000"/>
          <w:sz w:val="26"/>
          <w:szCs w:val="26"/>
          <w:lang w:eastAsia="pt-BR"/>
        </w:rPr>
      </w:pPr>
      <w:r w:rsidRPr="005C0EE7">
        <w:rPr>
          <w:rFonts w:ascii="Times New Roman" w:eastAsia="Times New Roman" w:hAnsi="Times New Roman" w:cs="Times New Roman"/>
          <w:b/>
          <w:color w:val="000000"/>
          <w:sz w:val="26"/>
          <w:szCs w:val="26"/>
          <w:lang w:eastAsia="pt-BR"/>
        </w:rPr>
        <w:t>CEADEC – CENTRO DE ESTUDOS E APOIO AO DESENVOLVIMENTO, EMPREGO E CIDADANIA</w:t>
      </w:r>
    </w:p>
    <w:p w:rsidR="0097187F" w:rsidRDefault="0097187F" w:rsidP="0097187F">
      <w:pPr>
        <w:spacing w:after="0" w:line="240" w:lineRule="auto"/>
        <w:jc w:val="center"/>
        <w:rPr>
          <w:rFonts w:ascii="Times New Roman" w:eastAsia="Times New Roman" w:hAnsi="Times New Roman" w:cs="Times New Roman"/>
          <w:b/>
          <w:color w:val="000000"/>
          <w:sz w:val="26"/>
          <w:szCs w:val="26"/>
          <w:lang w:eastAsia="pt-BR"/>
        </w:rPr>
      </w:pPr>
    </w:p>
    <w:p w:rsidR="0097187F" w:rsidRDefault="0097187F" w:rsidP="0097187F">
      <w:pPr>
        <w:spacing w:after="0" w:line="240" w:lineRule="auto"/>
        <w:jc w:val="center"/>
        <w:rPr>
          <w:rFonts w:ascii="Times New Roman" w:eastAsia="Times New Roman" w:hAnsi="Times New Roman" w:cs="Times New Roman"/>
          <w:b/>
          <w:color w:val="000000"/>
          <w:sz w:val="26"/>
          <w:szCs w:val="26"/>
          <w:lang w:eastAsia="pt-BR"/>
        </w:rPr>
      </w:pPr>
    </w:p>
    <w:p w:rsidR="0097187F" w:rsidRDefault="0097187F" w:rsidP="0097187F">
      <w:pPr>
        <w:spacing w:after="0" w:line="240" w:lineRule="auto"/>
        <w:jc w:val="center"/>
        <w:rPr>
          <w:rFonts w:ascii="Times New Roman" w:eastAsia="Times New Roman" w:hAnsi="Times New Roman" w:cs="Times New Roman"/>
          <w:b/>
          <w:color w:val="000000"/>
          <w:sz w:val="26"/>
          <w:szCs w:val="26"/>
          <w:lang w:eastAsia="pt-BR"/>
        </w:rPr>
      </w:pPr>
    </w:p>
    <w:p w:rsidR="0097187F" w:rsidRDefault="0097187F" w:rsidP="0097187F">
      <w:pPr>
        <w:spacing w:after="0" w:line="240" w:lineRule="auto"/>
        <w:jc w:val="center"/>
        <w:rPr>
          <w:rFonts w:ascii="Times New Roman" w:eastAsia="Times New Roman" w:hAnsi="Times New Roman" w:cs="Times New Roman"/>
          <w:b/>
          <w:color w:val="000000"/>
          <w:sz w:val="26"/>
          <w:szCs w:val="26"/>
          <w:lang w:eastAsia="pt-BR"/>
        </w:rPr>
      </w:pPr>
    </w:p>
    <w:p w:rsidR="0097187F" w:rsidRDefault="0097187F" w:rsidP="0097187F">
      <w:pPr>
        <w:spacing w:after="0" w:line="240" w:lineRule="auto"/>
        <w:jc w:val="center"/>
        <w:rPr>
          <w:rFonts w:ascii="Times New Roman" w:eastAsia="Times New Roman" w:hAnsi="Times New Roman" w:cs="Times New Roman"/>
          <w:b/>
          <w:color w:val="000000"/>
          <w:sz w:val="26"/>
          <w:szCs w:val="26"/>
          <w:lang w:eastAsia="pt-BR"/>
        </w:rPr>
      </w:pPr>
      <w:r>
        <w:rPr>
          <w:rFonts w:ascii="Times New Roman" w:eastAsia="Times New Roman" w:hAnsi="Times New Roman" w:cs="Times New Roman"/>
          <w:b/>
          <w:color w:val="000000"/>
          <w:sz w:val="26"/>
          <w:szCs w:val="26"/>
          <w:lang w:eastAsia="pt-BR"/>
        </w:rPr>
        <w:t>_________________________________</w:t>
      </w:r>
    </w:p>
    <w:p w:rsidR="0097187F" w:rsidRPr="0097187F" w:rsidRDefault="0097187F" w:rsidP="0097187F">
      <w:pPr>
        <w:spacing w:after="0" w:line="240" w:lineRule="auto"/>
        <w:jc w:val="center"/>
        <w:rPr>
          <w:rFonts w:ascii="Times New Roman" w:eastAsia="Times New Roman" w:hAnsi="Times New Roman" w:cs="Times New Roman"/>
          <w:color w:val="000000"/>
          <w:sz w:val="26"/>
          <w:szCs w:val="26"/>
          <w:lang w:eastAsia="pt-BR"/>
        </w:rPr>
      </w:pPr>
      <w:r w:rsidRPr="0097187F">
        <w:rPr>
          <w:rFonts w:ascii="Times New Roman" w:eastAsia="Times New Roman" w:hAnsi="Times New Roman" w:cs="Times New Roman"/>
          <w:color w:val="000000"/>
          <w:sz w:val="26"/>
          <w:szCs w:val="26"/>
          <w:lang w:eastAsia="pt-BR"/>
        </w:rPr>
        <w:lastRenderedPageBreak/>
        <w:t>Carlos Roberto de Gáspari</w:t>
      </w:r>
    </w:p>
    <w:p w:rsidR="0097187F" w:rsidRPr="0097187F" w:rsidRDefault="0097187F" w:rsidP="0097187F">
      <w:pPr>
        <w:spacing w:after="0" w:line="240" w:lineRule="auto"/>
        <w:jc w:val="center"/>
        <w:rPr>
          <w:sz w:val="24"/>
          <w:szCs w:val="24"/>
        </w:rPr>
      </w:pPr>
      <w:r w:rsidRPr="0097187F">
        <w:rPr>
          <w:rFonts w:ascii="Times New Roman" w:eastAsia="Times New Roman" w:hAnsi="Times New Roman" w:cs="Times New Roman"/>
          <w:color w:val="000000"/>
          <w:sz w:val="26"/>
          <w:szCs w:val="26"/>
          <w:lang w:eastAsia="pt-BR"/>
        </w:rPr>
        <w:t>Diretor Tesoureiro</w:t>
      </w:r>
      <w:r>
        <w:rPr>
          <w:rFonts w:ascii="Times New Roman" w:eastAsia="Times New Roman" w:hAnsi="Times New Roman" w:cs="Times New Roman"/>
          <w:color w:val="000000"/>
          <w:sz w:val="26"/>
          <w:szCs w:val="26"/>
          <w:lang w:eastAsia="pt-BR"/>
        </w:rPr>
        <w:t xml:space="preserve"> do CEADEC</w:t>
      </w:r>
    </w:p>
    <w:sectPr w:rsidR="0097187F" w:rsidRPr="0097187F" w:rsidSect="005C0EE7">
      <w:headerReference w:type="default" r:id="rId8"/>
      <w:pgSz w:w="11906" w:h="16838"/>
      <w:pgMar w:top="1418" w:right="1700" w:bottom="1276"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DCD" w:rsidRDefault="00D32DCD" w:rsidP="000C71B5">
      <w:pPr>
        <w:spacing w:after="0" w:line="240" w:lineRule="auto"/>
      </w:pPr>
      <w:r>
        <w:separator/>
      </w:r>
    </w:p>
  </w:endnote>
  <w:endnote w:type="continuationSeparator" w:id="0">
    <w:p w:rsidR="00D32DCD" w:rsidRDefault="00D32DCD" w:rsidP="000C71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DCD" w:rsidRDefault="00D32DCD" w:rsidP="000C71B5">
      <w:pPr>
        <w:spacing w:after="0" w:line="240" w:lineRule="auto"/>
      </w:pPr>
      <w:r>
        <w:separator/>
      </w:r>
    </w:p>
  </w:footnote>
  <w:footnote w:type="continuationSeparator" w:id="0">
    <w:p w:rsidR="00D32DCD" w:rsidRDefault="00D32DCD" w:rsidP="000C71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A0B" w:rsidRDefault="005F7A0B" w:rsidP="000C71B5">
    <w:pPr>
      <w:pStyle w:val="Cabealho"/>
    </w:pPr>
    <w:r>
      <w:rPr>
        <w:noProof/>
        <w:lang w:eastAsia="pt-BR"/>
      </w:rPr>
      <w:drawing>
        <wp:inline distT="0" distB="0" distL="0" distR="0">
          <wp:extent cx="2098040" cy="618490"/>
          <wp:effectExtent l="19050" t="0" r="0" b="0"/>
          <wp:docPr id="1" name="Imagem 1" descr="logo cea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eadec"/>
                  <pic:cNvPicPr>
                    <a:picLocks noChangeAspect="1" noChangeArrowheads="1"/>
                  </pic:cNvPicPr>
                </pic:nvPicPr>
                <pic:blipFill>
                  <a:blip r:embed="rId1"/>
                  <a:srcRect/>
                  <a:stretch>
                    <a:fillRect/>
                  </a:stretch>
                </pic:blipFill>
                <pic:spPr bwMode="auto">
                  <a:xfrm>
                    <a:off x="0" y="0"/>
                    <a:ext cx="2098040" cy="618490"/>
                  </a:xfrm>
                  <a:prstGeom prst="rect">
                    <a:avLst/>
                  </a:prstGeom>
                  <a:noFill/>
                  <a:ln w="9525">
                    <a:noFill/>
                    <a:miter lim="800000"/>
                    <a:headEnd/>
                    <a:tailEnd/>
                  </a:ln>
                </pic:spPr>
              </pic:pic>
            </a:graphicData>
          </a:graphic>
        </wp:inline>
      </w:drawing>
    </w:r>
  </w:p>
  <w:p w:rsidR="005F7A0B" w:rsidRDefault="005F7A0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B03D2"/>
    <w:multiLevelType w:val="hybridMultilevel"/>
    <w:tmpl w:val="7D243272"/>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0DBA5AD0"/>
    <w:multiLevelType w:val="hybridMultilevel"/>
    <w:tmpl w:val="F16C4056"/>
    <w:lvl w:ilvl="0" w:tplc="71067578">
      <w:start w:val="1"/>
      <w:numFmt w:val="lowerLetter"/>
      <w:lvlText w:val="%1."/>
      <w:lvlJc w:val="left"/>
      <w:pPr>
        <w:ind w:left="720" w:hanging="360"/>
      </w:pPr>
      <w:rPr>
        <w:rFonts w:ascii="Times New Roman" w:eastAsia="Times New Roman" w:hAnsi="Times New Roman"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C11EA7"/>
    <w:multiLevelType w:val="multilevel"/>
    <w:tmpl w:val="579C646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734643F"/>
    <w:multiLevelType w:val="multilevel"/>
    <w:tmpl w:val="3C4C9CA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A0E1022"/>
    <w:multiLevelType w:val="multilevel"/>
    <w:tmpl w:val="D1BA8D7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A553A"/>
    <w:rsid w:val="000018AB"/>
    <w:rsid w:val="000149B5"/>
    <w:rsid w:val="00022639"/>
    <w:rsid w:val="000379E8"/>
    <w:rsid w:val="00037E05"/>
    <w:rsid w:val="00046A41"/>
    <w:rsid w:val="00047C15"/>
    <w:rsid w:val="000515C1"/>
    <w:rsid w:val="00051715"/>
    <w:rsid w:val="00054754"/>
    <w:rsid w:val="000552C2"/>
    <w:rsid w:val="00063B60"/>
    <w:rsid w:val="000643F3"/>
    <w:rsid w:val="00065812"/>
    <w:rsid w:val="00066D68"/>
    <w:rsid w:val="00075B37"/>
    <w:rsid w:val="00084090"/>
    <w:rsid w:val="0008664D"/>
    <w:rsid w:val="000935A4"/>
    <w:rsid w:val="000A2936"/>
    <w:rsid w:val="000A6983"/>
    <w:rsid w:val="000C71B5"/>
    <w:rsid w:val="000F70EB"/>
    <w:rsid w:val="001064EB"/>
    <w:rsid w:val="00136A9A"/>
    <w:rsid w:val="001452D2"/>
    <w:rsid w:val="001556CC"/>
    <w:rsid w:val="001755A3"/>
    <w:rsid w:val="001B67D5"/>
    <w:rsid w:val="001C2E26"/>
    <w:rsid w:val="001D4272"/>
    <w:rsid w:val="001E2664"/>
    <w:rsid w:val="001E2EC6"/>
    <w:rsid w:val="001E6233"/>
    <w:rsid w:val="002005ED"/>
    <w:rsid w:val="00207A70"/>
    <w:rsid w:val="00263076"/>
    <w:rsid w:val="0027549D"/>
    <w:rsid w:val="00281F29"/>
    <w:rsid w:val="0029323D"/>
    <w:rsid w:val="002A553A"/>
    <w:rsid w:val="002B442D"/>
    <w:rsid w:val="002B6C7B"/>
    <w:rsid w:val="002D381F"/>
    <w:rsid w:val="002E2169"/>
    <w:rsid w:val="002F0AF8"/>
    <w:rsid w:val="002F171F"/>
    <w:rsid w:val="00310C6A"/>
    <w:rsid w:val="00320A76"/>
    <w:rsid w:val="00325C4E"/>
    <w:rsid w:val="00347933"/>
    <w:rsid w:val="00363721"/>
    <w:rsid w:val="0036774A"/>
    <w:rsid w:val="003718B5"/>
    <w:rsid w:val="00381DA1"/>
    <w:rsid w:val="003941A5"/>
    <w:rsid w:val="003A62F3"/>
    <w:rsid w:val="003C3B95"/>
    <w:rsid w:val="003D14B5"/>
    <w:rsid w:val="003D2C22"/>
    <w:rsid w:val="0041170A"/>
    <w:rsid w:val="004159AE"/>
    <w:rsid w:val="0042750C"/>
    <w:rsid w:val="00436616"/>
    <w:rsid w:val="00441A56"/>
    <w:rsid w:val="00470E77"/>
    <w:rsid w:val="004766A1"/>
    <w:rsid w:val="00487D93"/>
    <w:rsid w:val="00492E7D"/>
    <w:rsid w:val="0049517F"/>
    <w:rsid w:val="0049631D"/>
    <w:rsid w:val="004A266E"/>
    <w:rsid w:val="004B009D"/>
    <w:rsid w:val="004C3513"/>
    <w:rsid w:val="00515816"/>
    <w:rsid w:val="0053711B"/>
    <w:rsid w:val="00537D98"/>
    <w:rsid w:val="00537FBF"/>
    <w:rsid w:val="00591EF7"/>
    <w:rsid w:val="005936E5"/>
    <w:rsid w:val="00596A9D"/>
    <w:rsid w:val="005A32D3"/>
    <w:rsid w:val="005B411B"/>
    <w:rsid w:val="005C0EE7"/>
    <w:rsid w:val="005C28D3"/>
    <w:rsid w:val="005D55A6"/>
    <w:rsid w:val="005E3158"/>
    <w:rsid w:val="005F5C26"/>
    <w:rsid w:val="005F7A0B"/>
    <w:rsid w:val="006071EF"/>
    <w:rsid w:val="006077FB"/>
    <w:rsid w:val="00617D40"/>
    <w:rsid w:val="00631257"/>
    <w:rsid w:val="00633CFC"/>
    <w:rsid w:val="00635731"/>
    <w:rsid w:val="006474B3"/>
    <w:rsid w:val="0065016C"/>
    <w:rsid w:val="00664A1A"/>
    <w:rsid w:val="006745C6"/>
    <w:rsid w:val="00693847"/>
    <w:rsid w:val="006A2011"/>
    <w:rsid w:val="006C35B6"/>
    <w:rsid w:val="006D580B"/>
    <w:rsid w:val="00704EDB"/>
    <w:rsid w:val="00711F43"/>
    <w:rsid w:val="00714CA6"/>
    <w:rsid w:val="00726024"/>
    <w:rsid w:val="007352B1"/>
    <w:rsid w:val="00743934"/>
    <w:rsid w:val="007771A7"/>
    <w:rsid w:val="00782E6F"/>
    <w:rsid w:val="00796E8F"/>
    <w:rsid w:val="007A0647"/>
    <w:rsid w:val="007B3046"/>
    <w:rsid w:val="007C00D2"/>
    <w:rsid w:val="007C17C1"/>
    <w:rsid w:val="007D0380"/>
    <w:rsid w:val="007D42C8"/>
    <w:rsid w:val="007D6673"/>
    <w:rsid w:val="007E0559"/>
    <w:rsid w:val="00811418"/>
    <w:rsid w:val="008167E5"/>
    <w:rsid w:val="00816E84"/>
    <w:rsid w:val="00844BCC"/>
    <w:rsid w:val="008769A5"/>
    <w:rsid w:val="00880669"/>
    <w:rsid w:val="00880E5D"/>
    <w:rsid w:val="00885BFC"/>
    <w:rsid w:val="00897AFF"/>
    <w:rsid w:val="008A07A4"/>
    <w:rsid w:val="008B4FDF"/>
    <w:rsid w:val="008C2272"/>
    <w:rsid w:val="008C7A16"/>
    <w:rsid w:val="008D1C28"/>
    <w:rsid w:val="008E5FFA"/>
    <w:rsid w:val="00902AF5"/>
    <w:rsid w:val="009209F6"/>
    <w:rsid w:val="009309C1"/>
    <w:rsid w:val="00940150"/>
    <w:rsid w:val="009608BB"/>
    <w:rsid w:val="00961D34"/>
    <w:rsid w:val="00963AE5"/>
    <w:rsid w:val="0097187F"/>
    <w:rsid w:val="00985A1C"/>
    <w:rsid w:val="009953CC"/>
    <w:rsid w:val="00997414"/>
    <w:rsid w:val="009A627D"/>
    <w:rsid w:val="009B0574"/>
    <w:rsid w:val="009C36BB"/>
    <w:rsid w:val="009D4792"/>
    <w:rsid w:val="009F2512"/>
    <w:rsid w:val="00A00FE9"/>
    <w:rsid w:val="00A04774"/>
    <w:rsid w:val="00A06061"/>
    <w:rsid w:val="00A11365"/>
    <w:rsid w:val="00A25AC1"/>
    <w:rsid w:val="00A278BE"/>
    <w:rsid w:val="00A30CCA"/>
    <w:rsid w:val="00A51559"/>
    <w:rsid w:val="00A548DF"/>
    <w:rsid w:val="00A55F98"/>
    <w:rsid w:val="00A576E9"/>
    <w:rsid w:val="00A61A7D"/>
    <w:rsid w:val="00A63032"/>
    <w:rsid w:val="00A96B81"/>
    <w:rsid w:val="00AA1511"/>
    <w:rsid w:val="00AA7FC7"/>
    <w:rsid w:val="00AB1DDD"/>
    <w:rsid w:val="00AC01A6"/>
    <w:rsid w:val="00AC4713"/>
    <w:rsid w:val="00AD7C7B"/>
    <w:rsid w:val="00AE07D7"/>
    <w:rsid w:val="00AE0A14"/>
    <w:rsid w:val="00AE259B"/>
    <w:rsid w:val="00B0770E"/>
    <w:rsid w:val="00B205C6"/>
    <w:rsid w:val="00B208DB"/>
    <w:rsid w:val="00B266D7"/>
    <w:rsid w:val="00B375F3"/>
    <w:rsid w:val="00B42A6F"/>
    <w:rsid w:val="00B42F1A"/>
    <w:rsid w:val="00B52E17"/>
    <w:rsid w:val="00B57469"/>
    <w:rsid w:val="00B70280"/>
    <w:rsid w:val="00B7076A"/>
    <w:rsid w:val="00B75591"/>
    <w:rsid w:val="00B75E94"/>
    <w:rsid w:val="00B825C0"/>
    <w:rsid w:val="00B859D1"/>
    <w:rsid w:val="00B92DEF"/>
    <w:rsid w:val="00BA4E42"/>
    <w:rsid w:val="00BA73A3"/>
    <w:rsid w:val="00BB2F49"/>
    <w:rsid w:val="00BD7243"/>
    <w:rsid w:val="00BF10E0"/>
    <w:rsid w:val="00BF1AA3"/>
    <w:rsid w:val="00C2159E"/>
    <w:rsid w:val="00C23DD3"/>
    <w:rsid w:val="00C453FC"/>
    <w:rsid w:val="00CA28B5"/>
    <w:rsid w:val="00CA767B"/>
    <w:rsid w:val="00CC3569"/>
    <w:rsid w:val="00CD27E4"/>
    <w:rsid w:val="00CD3154"/>
    <w:rsid w:val="00CF3457"/>
    <w:rsid w:val="00D025DA"/>
    <w:rsid w:val="00D033F0"/>
    <w:rsid w:val="00D0619A"/>
    <w:rsid w:val="00D107F2"/>
    <w:rsid w:val="00D21EE4"/>
    <w:rsid w:val="00D3004A"/>
    <w:rsid w:val="00D32026"/>
    <w:rsid w:val="00D32DCD"/>
    <w:rsid w:val="00D32E11"/>
    <w:rsid w:val="00D652F7"/>
    <w:rsid w:val="00D70401"/>
    <w:rsid w:val="00D9190F"/>
    <w:rsid w:val="00DA6180"/>
    <w:rsid w:val="00DB527A"/>
    <w:rsid w:val="00DC6210"/>
    <w:rsid w:val="00DE4082"/>
    <w:rsid w:val="00DF033F"/>
    <w:rsid w:val="00E031A3"/>
    <w:rsid w:val="00E1303B"/>
    <w:rsid w:val="00E22B6F"/>
    <w:rsid w:val="00E407E7"/>
    <w:rsid w:val="00E41379"/>
    <w:rsid w:val="00E60254"/>
    <w:rsid w:val="00E80A15"/>
    <w:rsid w:val="00E81D1D"/>
    <w:rsid w:val="00E9026F"/>
    <w:rsid w:val="00E92312"/>
    <w:rsid w:val="00EA37B2"/>
    <w:rsid w:val="00EA7238"/>
    <w:rsid w:val="00EB2956"/>
    <w:rsid w:val="00EE24E1"/>
    <w:rsid w:val="00EE38CB"/>
    <w:rsid w:val="00EE55B6"/>
    <w:rsid w:val="00F118AE"/>
    <w:rsid w:val="00F313C6"/>
    <w:rsid w:val="00F4231A"/>
    <w:rsid w:val="00F45043"/>
    <w:rsid w:val="00F70D63"/>
    <w:rsid w:val="00F772C4"/>
    <w:rsid w:val="00F837E4"/>
    <w:rsid w:val="00FA57DC"/>
    <w:rsid w:val="00FB2975"/>
    <w:rsid w:val="00FC0BE0"/>
    <w:rsid w:val="00FE75BD"/>
    <w:rsid w:val="00FF18DE"/>
    <w:rsid w:val="00FF3CC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8A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E5FF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E5FFA"/>
    <w:rPr>
      <w:rFonts w:ascii="Tahoma" w:hAnsi="Tahoma" w:cs="Tahoma"/>
      <w:sz w:val="16"/>
      <w:szCs w:val="16"/>
    </w:rPr>
  </w:style>
  <w:style w:type="table" w:styleId="Tabelacomgrade">
    <w:name w:val="Table Grid"/>
    <w:basedOn w:val="Tabelanormal"/>
    <w:uiPriority w:val="59"/>
    <w:rsid w:val="00A51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semiHidden/>
    <w:unhideWhenUsed/>
    <w:rsid w:val="000C71B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C71B5"/>
  </w:style>
  <w:style w:type="paragraph" w:styleId="Rodap">
    <w:name w:val="footer"/>
    <w:basedOn w:val="Normal"/>
    <w:link w:val="RodapChar"/>
    <w:uiPriority w:val="99"/>
    <w:semiHidden/>
    <w:unhideWhenUsed/>
    <w:rsid w:val="000C71B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0C71B5"/>
  </w:style>
  <w:style w:type="paragraph" w:customStyle="1" w:styleId="yiv1525912752msonormal">
    <w:name w:val="yiv1525912752msonormal"/>
    <w:basedOn w:val="Normal"/>
    <w:rsid w:val="003C3B9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902AF5"/>
    <w:pPr>
      <w:ind w:left="720"/>
      <w:contextualSpacing/>
    </w:pPr>
  </w:style>
</w:styles>
</file>

<file path=word/webSettings.xml><?xml version="1.0" encoding="utf-8"?>
<w:webSettings xmlns:r="http://schemas.openxmlformats.org/officeDocument/2006/relationships" xmlns:w="http://schemas.openxmlformats.org/wordprocessingml/2006/main">
  <w:divs>
    <w:div w:id="178012498">
      <w:bodyDiv w:val="1"/>
      <w:marLeft w:val="0"/>
      <w:marRight w:val="0"/>
      <w:marTop w:val="0"/>
      <w:marBottom w:val="0"/>
      <w:divBdr>
        <w:top w:val="none" w:sz="0" w:space="0" w:color="auto"/>
        <w:left w:val="none" w:sz="0" w:space="0" w:color="auto"/>
        <w:bottom w:val="none" w:sz="0" w:space="0" w:color="auto"/>
        <w:right w:val="none" w:sz="0" w:space="0" w:color="auto"/>
      </w:divBdr>
    </w:div>
    <w:div w:id="383331786">
      <w:bodyDiv w:val="1"/>
      <w:marLeft w:val="0"/>
      <w:marRight w:val="0"/>
      <w:marTop w:val="0"/>
      <w:marBottom w:val="0"/>
      <w:divBdr>
        <w:top w:val="none" w:sz="0" w:space="0" w:color="auto"/>
        <w:left w:val="none" w:sz="0" w:space="0" w:color="auto"/>
        <w:bottom w:val="none" w:sz="0" w:space="0" w:color="auto"/>
        <w:right w:val="none" w:sz="0" w:space="0" w:color="auto"/>
      </w:divBdr>
    </w:div>
    <w:div w:id="443502783">
      <w:bodyDiv w:val="1"/>
      <w:marLeft w:val="0"/>
      <w:marRight w:val="0"/>
      <w:marTop w:val="0"/>
      <w:marBottom w:val="0"/>
      <w:divBdr>
        <w:top w:val="none" w:sz="0" w:space="0" w:color="auto"/>
        <w:left w:val="none" w:sz="0" w:space="0" w:color="auto"/>
        <w:bottom w:val="none" w:sz="0" w:space="0" w:color="auto"/>
        <w:right w:val="none" w:sz="0" w:space="0" w:color="auto"/>
      </w:divBdr>
    </w:div>
    <w:div w:id="539440676">
      <w:bodyDiv w:val="1"/>
      <w:marLeft w:val="0"/>
      <w:marRight w:val="0"/>
      <w:marTop w:val="0"/>
      <w:marBottom w:val="0"/>
      <w:divBdr>
        <w:top w:val="none" w:sz="0" w:space="0" w:color="auto"/>
        <w:left w:val="none" w:sz="0" w:space="0" w:color="auto"/>
        <w:bottom w:val="none" w:sz="0" w:space="0" w:color="auto"/>
        <w:right w:val="none" w:sz="0" w:space="0" w:color="auto"/>
      </w:divBdr>
    </w:div>
    <w:div w:id="714545835">
      <w:bodyDiv w:val="1"/>
      <w:marLeft w:val="0"/>
      <w:marRight w:val="0"/>
      <w:marTop w:val="0"/>
      <w:marBottom w:val="0"/>
      <w:divBdr>
        <w:top w:val="none" w:sz="0" w:space="0" w:color="auto"/>
        <w:left w:val="none" w:sz="0" w:space="0" w:color="auto"/>
        <w:bottom w:val="none" w:sz="0" w:space="0" w:color="auto"/>
        <w:right w:val="none" w:sz="0" w:space="0" w:color="auto"/>
      </w:divBdr>
    </w:div>
    <w:div w:id="213995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0A6E8F-FE9E-4C31-8751-C3D46D26E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5</Pages>
  <Words>1203</Words>
  <Characters>6502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Gaspare</dc:creator>
  <cp:keywords/>
  <dc:description/>
  <cp:lastModifiedBy>Gaspare</cp:lastModifiedBy>
  <cp:revision>101</cp:revision>
  <dcterms:created xsi:type="dcterms:W3CDTF">2013-09-27T14:40:00Z</dcterms:created>
  <dcterms:modified xsi:type="dcterms:W3CDTF">2014-05-27T19:20:00Z</dcterms:modified>
</cp:coreProperties>
</file>